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DC826" w14:textId="2EF0A0EA" w:rsidR="00774FD7" w:rsidRDefault="00795801">
      <w:pPr>
        <w:pStyle w:val="Heading1"/>
        <w:ind w:left="-5"/>
      </w:pPr>
      <w:r>
        <w:t xml:space="preserve">Business Management Senior Capstone Experience               </w:t>
      </w:r>
      <w:r>
        <w:rPr>
          <w:color w:val="404040"/>
          <w:sz w:val="28"/>
        </w:rPr>
        <w:t>20</w:t>
      </w:r>
      <w:r w:rsidR="00E86FEA">
        <w:rPr>
          <w:color w:val="404040"/>
          <w:sz w:val="28"/>
        </w:rPr>
        <w:t>20</w:t>
      </w:r>
      <w:r>
        <w:rPr>
          <w:color w:val="404040"/>
          <w:sz w:val="28"/>
        </w:rPr>
        <w:t>-20</w:t>
      </w:r>
      <w:r w:rsidR="0027156C">
        <w:rPr>
          <w:color w:val="404040"/>
          <w:sz w:val="28"/>
        </w:rPr>
        <w:t>2</w:t>
      </w:r>
      <w:r w:rsidR="00E86FEA">
        <w:rPr>
          <w:color w:val="404040"/>
          <w:sz w:val="28"/>
        </w:rPr>
        <w:t>1</w:t>
      </w:r>
      <w:r>
        <w:rPr>
          <w:color w:val="404040"/>
          <w:sz w:val="28"/>
        </w:rPr>
        <w:t xml:space="preserve"> Application</w:t>
      </w:r>
      <w:r>
        <w:rPr>
          <w:color w:val="404040"/>
          <w:sz w:val="48"/>
        </w:rPr>
        <w:t xml:space="preserve"> </w:t>
      </w:r>
    </w:p>
    <w:p w14:paraId="23B447A7" w14:textId="77777777" w:rsidR="00774FD7" w:rsidRDefault="00795801">
      <w:pPr>
        <w:spacing w:after="69"/>
        <w:ind w:left="-29" w:right="-72"/>
      </w:pPr>
      <w:r>
        <w:rPr>
          <w:noProof/>
        </w:rPr>
        <mc:AlternateContent>
          <mc:Choice Requires="wpg">
            <w:drawing>
              <wp:inline distT="0" distB="0" distL="0" distR="0" wp14:anchorId="68A642A7" wp14:editId="4D57FB53">
                <wp:extent cx="5980176" cy="12192"/>
                <wp:effectExtent l="0" t="0" r="0" b="0"/>
                <wp:docPr id="7826" name="Group 7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2192"/>
                          <a:chOff x="0" y="0"/>
                          <a:chExt cx="5980176" cy="12192"/>
                        </a:xfrm>
                      </wpg:grpSpPr>
                      <wps:wsp>
                        <wps:cNvPr id="9542" name="Shape 9542"/>
                        <wps:cNvSpPr/>
                        <wps:spPr>
                          <a:xfrm>
                            <a:off x="0" y="0"/>
                            <a:ext cx="59801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2192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D2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26" style="width:470.88pt;height:0.960022pt;mso-position-horizontal-relative:char;mso-position-vertical-relative:line" coordsize="59801,121">
                <v:shape id="Shape 9543" style="position:absolute;width:59801;height:121;left:0;top:0;" coordsize="5980176,12192" path="m0,0l5980176,0l5980176,12192l0,12192l0,0">
                  <v:stroke weight="0pt" endcap="flat" joinstyle="miter" miterlimit="10" on="false" color="#000000" opacity="0"/>
                  <v:fill on="true" color="#bed2a4"/>
                </v:shape>
              </v:group>
            </w:pict>
          </mc:Fallback>
        </mc:AlternateContent>
      </w:r>
    </w:p>
    <w:p w14:paraId="562D903B" w14:textId="77777777" w:rsidR="00774FD7" w:rsidRDefault="0079580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5610" w:tblpY="46"/>
        <w:tblOverlap w:val="never"/>
        <w:tblW w:w="3744" w:type="dxa"/>
        <w:tblInd w:w="0" w:type="dxa"/>
        <w:tblCellMar>
          <w:top w:w="86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3744"/>
      </w:tblGrid>
      <w:tr w:rsidR="00774FD7" w14:paraId="76B31B54" w14:textId="77777777">
        <w:trPr>
          <w:trHeight w:val="4712"/>
        </w:trPr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31AF9" w14:textId="77777777" w:rsidR="00774FD7" w:rsidRDefault="00795801">
            <w:r>
              <w:rPr>
                <w:rFonts w:ascii="Times New Roman" w:eastAsia="Times New Roman" w:hAnsi="Times New Roman" w:cs="Times New Roman"/>
              </w:rPr>
              <w:t xml:space="preserve">PLEASE NOTE: </w:t>
            </w:r>
          </w:p>
          <w:p w14:paraId="6B2E9FBE" w14:textId="6BB683A9" w:rsidR="00774FD7" w:rsidRDefault="00795801">
            <w:pPr>
              <w:ind w:right="164"/>
            </w:pPr>
            <w:r>
              <w:rPr>
                <w:rFonts w:ascii="Times New Roman" w:eastAsia="Times New Roman" w:hAnsi="Times New Roman" w:cs="Times New Roman"/>
              </w:rPr>
              <w:t>Students planning to graduate Fall 20</w:t>
            </w:r>
            <w:r w:rsidR="00E86FEA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 should have at least 112 credits by the end of Spring 20</w:t>
            </w:r>
            <w:r w:rsidR="00E86FEA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. Those planning to graduate Spring 20</w:t>
            </w:r>
            <w:r w:rsidR="00824BE3">
              <w:rPr>
                <w:rFonts w:ascii="Times New Roman" w:eastAsia="Times New Roman" w:hAnsi="Times New Roman" w:cs="Times New Roman"/>
              </w:rPr>
              <w:t>2</w:t>
            </w:r>
            <w:r w:rsidR="00E86FEA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should have at least 96 credits by the end of Spring 201</w:t>
            </w:r>
            <w:r w:rsidR="00824BE3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</w:rPr>
              <w:t>Students who do not have enough credits are required to attach a written plan to their SCE applications that outlines steps necessary to fulfill graduation requirements.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Remember - the SCE is a requirement for graduation.  Failing to successfully complete the required intermediate steps in a timely fashion may jeopardize your ability to graduate as planned. </w:t>
            </w:r>
          </w:p>
        </w:tc>
      </w:tr>
    </w:tbl>
    <w:p w14:paraId="502C6784" w14:textId="77777777" w:rsidR="00774FD7" w:rsidRDefault="00795801">
      <w:pPr>
        <w:spacing w:after="2" w:line="23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The SCE in Business Management is an intensive individual project that requires extensive research, thoughtful analysis, and clear writing. The capstone provides a chance for students to demonstrate expertise and skills in an area of business management by choosing one of three types of SCE formats:  Strategy, Special Topic, or Business Plan.  </w:t>
      </w:r>
    </w:p>
    <w:p w14:paraId="528C127C" w14:textId="77777777" w:rsidR="00774FD7" w:rsidRDefault="0079580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2AE0F96" w14:textId="77777777" w:rsidR="00774FD7" w:rsidRDefault="00795801">
      <w:pPr>
        <w:spacing w:after="2" w:line="23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This challenging project requires planning, time, and commitment.  The first step in this journey is for you to </w:t>
      </w:r>
      <w:proofErr w:type="gramStart"/>
      <w:r>
        <w:rPr>
          <w:rFonts w:ascii="Times New Roman" w:eastAsia="Times New Roman" w:hAnsi="Times New Roman" w:cs="Times New Roman"/>
          <w:sz w:val="24"/>
        </w:rPr>
        <w:t>submit an application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to pursue your project.  </w:t>
      </w:r>
    </w:p>
    <w:p w14:paraId="4A98E6F3" w14:textId="77777777" w:rsidR="00774FD7" w:rsidRDefault="00795801">
      <w:pPr>
        <w:spacing w:after="2" w:line="23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Applications need to be typed, signed, and submitted as hard copies.  </w:t>
      </w:r>
    </w:p>
    <w:p w14:paraId="66E0E2F9" w14:textId="77777777" w:rsidR="00774FD7" w:rsidRDefault="0079580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705D78" w14:textId="5184B77E" w:rsidR="00774FD7" w:rsidRDefault="00795801">
      <w:pPr>
        <w:spacing w:after="0" w:line="238" w:lineRule="auto"/>
        <w:ind w:right="4161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Applications are to be submitted to your academic advisor by </w:t>
      </w:r>
      <w:r w:rsidR="00E86FEA">
        <w:rPr>
          <w:rFonts w:ascii="Times New Roman" w:eastAsia="Times New Roman" w:hAnsi="Times New Roman" w:cs="Times New Roman"/>
          <w:b/>
          <w:sz w:val="24"/>
        </w:rPr>
        <w:t>Monday, March 16</w:t>
      </w:r>
      <w:r w:rsidR="00593F02">
        <w:rPr>
          <w:rFonts w:ascii="Times New Roman" w:eastAsia="Times New Roman" w:hAnsi="Times New Roman" w:cs="Times New Roman"/>
          <w:b/>
          <w:sz w:val="24"/>
        </w:rPr>
        <w:t>.</w:t>
      </w:r>
    </w:p>
    <w:p w14:paraId="5DBEBDD4" w14:textId="77777777" w:rsidR="00774FD7" w:rsidRDefault="0079580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98543CE" w14:textId="77777777" w:rsidR="00774FD7" w:rsidRDefault="0079580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466" w:type="dxa"/>
        <w:tblInd w:w="-109" w:type="dxa"/>
        <w:tblCellMar>
          <w:top w:w="4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3077"/>
        <w:gridCol w:w="3240"/>
        <w:gridCol w:w="3149"/>
      </w:tblGrid>
      <w:tr w:rsidR="00774FD7" w14:paraId="00FFA792" w14:textId="77777777">
        <w:trPr>
          <w:trHeight w:val="313"/>
        </w:trPr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0000"/>
          </w:tcPr>
          <w:p w14:paraId="08873538" w14:textId="77777777" w:rsidR="00774FD7" w:rsidRDefault="00795801">
            <w:pPr>
              <w:ind w:left="4"/>
              <w:jc w:val="center"/>
            </w:pPr>
            <w:r>
              <w:rPr>
                <w:rFonts w:ascii="Tahoma" w:eastAsia="Tahoma" w:hAnsi="Tahoma" w:cs="Tahoma"/>
                <w:b/>
                <w:color w:val="FFFFFF"/>
                <w:sz w:val="18"/>
              </w:rPr>
              <w:t xml:space="preserve">Strategy Capstone </w:t>
            </w:r>
          </w:p>
        </w:tc>
        <w:tc>
          <w:tcPr>
            <w:tcW w:w="3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0000"/>
          </w:tcPr>
          <w:p w14:paraId="461150BA" w14:textId="77777777" w:rsidR="00774FD7" w:rsidRDefault="00795801">
            <w:pPr>
              <w:ind w:left="3"/>
              <w:jc w:val="center"/>
            </w:pPr>
            <w:r>
              <w:rPr>
                <w:rFonts w:ascii="Tahoma" w:eastAsia="Tahoma" w:hAnsi="Tahoma" w:cs="Tahoma"/>
                <w:b/>
                <w:color w:val="FFFFFF"/>
                <w:sz w:val="18"/>
              </w:rPr>
              <w:t xml:space="preserve">Business Plan Capstone </w:t>
            </w:r>
          </w:p>
        </w:tc>
        <w:tc>
          <w:tcPr>
            <w:tcW w:w="31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2152CFEE" w14:textId="77777777" w:rsidR="00774FD7" w:rsidRDefault="00795801">
            <w:pPr>
              <w:ind w:left="8"/>
              <w:jc w:val="center"/>
            </w:pPr>
            <w:r>
              <w:rPr>
                <w:rFonts w:ascii="Tahoma" w:eastAsia="Tahoma" w:hAnsi="Tahoma" w:cs="Tahoma"/>
                <w:b/>
                <w:color w:val="FFFFFF"/>
                <w:sz w:val="18"/>
              </w:rPr>
              <w:t xml:space="preserve">Special Topic Capstone </w:t>
            </w:r>
          </w:p>
        </w:tc>
      </w:tr>
      <w:tr w:rsidR="00774FD7" w14:paraId="28EA6DC2" w14:textId="77777777">
        <w:trPr>
          <w:trHeight w:val="2839"/>
        </w:trPr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C31CD" w14:textId="69E9087F" w:rsidR="00774FD7" w:rsidRDefault="00795801">
            <w:pPr>
              <w:spacing w:after="20" w:line="233" w:lineRule="auto"/>
              <w:ind w:left="1" w:right="59"/>
              <w:jc w:val="both"/>
            </w:pPr>
            <w:r>
              <w:rPr>
                <w:rFonts w:ascii="Tahoma" w:eastAsia="Tahoma" w:hAnsi="Tahoma" w:cs="Tahoma"/>
                <w:sz w:val="18"/>
              </w:rPr>
              <w:t>The strategy capstone allows students to closely examine the performance of a publicly held firm in the context of its competitive environment. See next page for list of firms which cannot be used for 20</w:t>
            </w:r>
            <w:r w:rsidR="00E86FEA">
              <w:rPr>
                <w:rFonts w:ascii="Tahoma" w:eastAsia="Tahoma" w:hAnsi="Tahoma" w:cs="Tahoma"/>
                <w:sz w:val="18"/>
              </w:rPr>
              <w:t>20-2021</w:t>
            </w:r>
            <w:r>
              <w:rPr>
                <w:rFonts w:ascii="Tahoma" w:eastAsia="Tahoma" w:hAnsi="Tahoma" w:cs="Tahoma"/>
                <w:sz w:val="18"/>
              </w:rPr>
              <w:t xml:space="preserve"> capstones.  Any students without a preference regarding capstone advisor will be assigned one</w:t>
            </w:r>
            <w:r w:rsidR="0027156C">
              <w:rPr>
                <w:rFonts w:ascii="Tahoma" w:eastAsia="Tahoma" w:hAnsi="Tahoma" w:cs="Tahoma"/>
                <w:sz w:val="18"/>
              </w:rPr>
              <w:t xml:space="preserve"> by Prof. Vowels</w:t>
            </w:r>
            <w:r>
              <w:rPr>
                <w:rFonts w:ascii="Tahoma" w:eastAsia="Tahoma" w:hAnsi="Tahoma" w:cs="Tahoma"/>
                <w:sz w:val="18"/>
              </w:rPr>
              <w:t xml:space="preserve">.   </w:t>
            </w:r>
          </w:p>
          <w:p w14:paraId="369F744B" w14:textId="77777777" w:rsidR="00774FD7" w:rsidRDefault="00795801">
            <w:pPr>
              <w:ind w:left="1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D3924" w14:textId="77777777" w:rsidR="00774FD7" w:rsidRDefault="00795801">
            <w:r>
              <w:rPr>
                <w:rFonts w:ascii="Tahoma" w:eastAsia="Tahoma" w:hAnsi="Tahoma" w:cs="Tahoma"/>
                <w:sz w:val="18"/>
              </w:rPr>
              <w:t xml:space="preserve">The business plan capstone allows students to craft a detailed plan for starting a business.  Students are encouraged to discuss their entrepreneurial ideas with Prof. Bauer, who advises all business plan capstones. 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5D007" w14:textId="77777777" w:rsidR="00774FD7" w:rsidRDefault="00795801">
            <w:pPr>
              <w:spacing w:line="235" w:lineRule="auto"/>
              <w:ind w:right="116"/>
            </w:pPr>
            <w:r>
              <w:rPr>
                <w:rFonts w:ascii="Tahoma" w:eastAsia="Tahoma" w:hAnsi="Tahoma" w:cs="Tahoma"/>
                <w:sz w:val="18"/>
              </w:rPr>
              <w:t xml:space="preserve">The special topic capstone reflects student interest in a particular area of business management (and is a popular option for students pursuing double majors).  Students are encouraged to discuss their research ideas with a faculty advisor whose work focuses on their area of interest: </w:t>
            </w:r>
          </w:p>
          <w:p w14:paraId="18CA6DFE" w14:textId="291F701D" w:rsidR="00774FD7" w:rsidRDefault="00795801" w:rsidP="00824BE3">
            <w:r>
              <w:rPr>
                <w:rFonts w:ascii="Tahoma" w:eastAsia="Tahoma" w:hAnsi="Tahoma" w:cs="Tahoma"/>
                <w:sz w:val="18"/>
              </w:rPr>
              <w:t xml:space="preserve">Prof. </w:t>
            </w:r>
            <w:proofErr w:type="spellStart"/>
            <w:r>
              <w:rPr>
                <w:rFonts w:ascii="Tahoma" w:eastAsia="Tahoma" w:hAnsi="Tahoma" w:cs="Tahoma"/>
                <w:sz w:val="18"/>
              </w:rPr>
              <w:t>Barroll</w:t>
            </w:r>
            <w:proofErr w:type="spellEnd"/>
            <w:r>
              <w:rPr>
                <w:rFonts w:ascii="Tahoma" w:eastAsia="Tahoma" w:hAnsi="Tahoma" w:cs="Tahoma"/>
                <w:sz w:val="18"/>
              </w:rPr>
              <w:t xml:space="preserve">, Prof. Harvey, </w:t>
            </w:r>
            <w:r w:rsidR="00824BE3">
              <w:rPr>
                <w:rFonts w:ascii="Tahoma" w:eastAsia="Tahoma" w:hAnsi="Tahoma" w:cs="Tahoma"/>
                <w:sz w:val="18"/>
              </w:rPr>
              <w:t xml:space="preserve">Prof. Le Bon, </w:t>
            </w:r>
            <w:r>
              <w:rPr>
                <w:rFonts w:ascii="Tahoma" w:eastAsia="Tahoma" w:hAnsi="Tahoma" w:cs="Tahoma"/>
                <w:sz w:val="18"/>
              </w:rPr>
              <w:t>Prof. Putnam Rankin, Prof. Tsai,</w:t>
            </w:r>
            <w:r w:rsidR="00E86FEA">
              <w:rPr>
                <w:rFonts w:ascii="Tahoma" w:eastAsia="Tahoma" w:hAnsi="Tahoma" w:cs="Tahoma"/>
                <w:sz w:val="18"/>
              </w:rPr>
              <w:t xml:space="preserve"> Prof. </w:t>
            </w:r>
            <w:proofErr w:type="spellStart"/>
            <w:r w:rsidR="00E86FEA">
              <w:rPr>
                <w:rFonts w:ascii="Tahoma" w:eastAsia="Tahoma" w:hAnsi="Tahoma" w:cs="Tahoma"/>
                <w:sz w:val="18"/>
              </w:rPr>
              <w:t>Vich</w:t>
            </w:r>
            <w:proofErr w:type="spellEnd"/>
            <w:r w:rsidR="00E86FEA">
              <w:rPr>
                <w:rFonts w:ascii="Tahoma" w:eastAsia="Tahoma" w:hAnsi="Tahoma" w:cs="Tahoma"/>
                <w:sz w:val="18"/>
              </w:rPr>
              <w:t>,</w:t>
            </w:r>
            <w:r>
              <w:rPr>
                <w:rFonts w:ascii="Tahoma" w:eastAsia="Tahoma" w:hAnsi="Tahoma" w:cs="Tahoma"/>
                <w:sz w:val="18"/>
              </w:rPr>
              <w:t xml:space="preserve"> Prof. Vowels, or Prof. Williams. </w:t>
            </w:r>
          </w:p>
        </w:tc>
      </w:tr>
    </w:tbl>
    <w:p w14:paraId="44818611" w14:textId="77777777" w:rsidR="00774FD7" w:rsidRDefault="00795801">
      <w:pPr>
        <w:spacing w:after="75"/>
        <w:ind w:left="360"/>
      </w:pPr>
      <w:r>
        <w:rPr>
          <w:rFonts w:ascii="Tahoma" w:eastAsia="Tahoma" w:hAnsi="Tahoma" w:cs="Tahoma"/>
          <w:sz w:val="16"/>
        </w:rPr>
        <w:t xml:space="preserve"> </w:t>
      </w:r>
    </w:p>
    <w:p w14:paraId="380104CE" w14:textId="48E6584F" w:rsidR="00774FD7" w:rsidRDefault="00795801">
      <w:pPr>
        <w:spacing w:after="2" w:line="23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A proposal for the subject of your capstone is to be attached to your application.  Please see the published 20</w:t>
      </w:r>
      <w:r w:rsidR="00E86FEA">
        <w:rPr>
          <w:rFonts w:ascii="Times New Roman" w:eastAsia="Times New Roman" w:hAnsi="Times New Roman" w:cs="Times New Roman"/>
          <w:sz w:val="24"/>
        </w:rPr>
        <w:t>20-</w:t>
      </w:r>
      <w:r w:rsidR="0027156C">
        <w:rPr>
          <w:rFonts w:ascii="Times New Roman" w:eastAsia="Times New Roman" w:hAnsi="Times New Roman" w:cs="Times New Roman"/>
          <w:sz w:val="24"/>
        </w:rPr>
        <w:t>202</w:t>
      </w:r>
      <w:r w:rsidR="00E86FEA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Department of Business Management Senior Capstone Experience Guidelines for due dates and detailed information about each of the capstone types listed above (</w:t>
      </w:r>
      <w:r>
        <w:rPr>
          <w:rFonts w:ascii="Times New Roman" w:eastAsia="Times New Roman" w:hAnsi="Times New Roman" w:cs="Times New Roman"/>
          <w:color w:val="0463C1"/>
          <w:sz w:val="24"/>
          <w:u w:val="single" w:color="0463C1"/>
        </w:rPr>
        <w:t>http://bit.ly/2j2k2sr</w:t>
      </w:r>
      <w:r>
        <w:rPr>
          <w:rFonts w:ascii="Times New Roman" w:eastAsia="Times New Roman" w:hAnsi="Times New Roman" w:cs="Times New Roman"/>
          <w:sz w:val="24"/>
        </w:rPr>
        <w:t xml:space="preserve">). </w:t>
      </w:r>
    </w:p>
    <w:p w14:paraId="1A222961" w14:textId="77777777" w:rsidR="00774FD7" w:rsidRDefault="00795801">
      <w:pPr>
        <w:spacing w:after="0"/>
      </w:pPr>
      <w:r>
        <w:rPr>
          <w:rFonts w:ascii="Tahoma" w:eastAsia="Tahoma" w:hAnsi="Tahoma" w:cs="Tahoma"/>
          <w:sz w:val="16"/>
        </w:rPr>
        <w:t xml:space="preserve">  </w:t>
      </w:r>
    </w:p>
    <w:p w14:paraId="2B9A4036" w14:textId="77777777" w:rsidR="00824BE3" w:rsidRDefault="00824BE3">
      <w:pPr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br w:type="page"/>
      </w:r>
    </w:p>
    <w:p w14:paraId="579E2684" w14:textId="05A01B3A" w:rsidR="00774FD7" w:rsidRDefault="00795801" w:rsidP="00151329">
      <w:pPr>
        <w:spacing w:after="0"/>
      </w:pPr>
      <w:r>
        <w:rPr>
          <w:rFonts w:ascii="Cambria" w:eastAsia="Cambria" w:hAnsi="Cambria" w:cs="Cambria"/>
          <w:b/>
          <w:sz w:val="24"/>
        </w:rPr>
        <w:lastRenderedPageBreak/>
        <w:t>Firms Used for Strategy SCEs within Previous Three Years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</w:rPr>
        <w:t>(May not be used for 20</w:t>
      </w:r>
      <w:r w:rsidR="00E86FEA">
        <w:rPr>
          <w:rFonts w:ascii="Cambria" w:eastAsia="Cambria" w:hAnsi="Cambria" w:cs="Cambria"/>
        </w:rPr>
        <w:t>20-21</w:t>
      </w:r>
      <w:r>
        <w:rPr>
          <w:rFonts w:ascii="Cambria" w:eastAsia="Cambria" w:hAnsi="Cambria" w:cs="Cambria"/>
        </w:rPr>
        <w:t>)</w:t>
      </w:r>
    </w:p>
    <w:tbl>
      <w:tblPr>
        <w:tblStyle w:val="TableGrid"/>
        <w:tblW w:w="9586" w:type="dxa"/>
        <w:tblInd w:w="-360" w:type="dxa"/>
        <w:tblLook w:val="04A0" w:firstRow="1" w:lastRow="0" w:firstColumn="1" w:lastColumn="0" w:noHBand="0" w:noVBand="1"/>
      </w:tblPr>
      <w:tblGrid>
        <w:gridCol w:w="3360"/>
        <w:gridCol w:w="3360"/>
        <w:gridCol w:w="2866"/>
      </w:tblGrid>
      <w:tr w:rsidR="00774FD7" w14:paraId="67C5EE58" w14:textId="77777777">
        <w:trPr>
          <w:trHeight w:val="26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69387A0E" w14:textId="77777777" w:rsidR="00774FD7" w:rsidRDefault="00774FD7"/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36AF5EB4" w14:textId="77777777" w:rsidR="00774FD7" w:rsidRDefault="00795801">
            <w:pPr>
              <w:ind w:left="53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14:paraId="00D0DD49" w14:textId="77777777" w:rsidR="00774FD7" w:rsidRDefault="00774FD7"/>
        </w:tc>
      </w:tr>
    </w:tbl>
    <w:p w14:paraId="7244708F" w14:textId="77777777" w:rsidR="00151329" w:rsidRDefault="00151329" w:rsidP="00151329">
      <w:pPr>
        <w:sectPr w:rsidR="00151329" w:rsidSect="0015132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1440" w:bottom="720" w:left="1440" w:header="720" w:footer="720" w:gutter="0"/>
          <w:cols w:space="720"/>
        </w:sectPr>
      </w:pPr>
    </w:p>
    <w:tbl>
      <w:tblPr>
        <w:tblStyle w:val="TableGrid"/>
        <w:tblW w:w="9586" w:type="dxa"/>
        <w:tblInd w:w="-360" w:type="dxa"/>
        <w:tblLook w:val="04A0" w:firstRow="1" w:lastRow="0" w:firstColumn="1" w:lastColumn="0" w:noHBand="0" w:noVBand="1"/>
      </w:tblPr>
      <w:tblGrid>
        <w:gridCol w:w="3360"/>
        <w:gridCol w:w="3360"/>
        <w:gridCol w:w="2866"/>
      </w:tblGrid>
      <w:tr w:rsidR="00774FD7" w14:paraId="376E53D5" w14:textId="77777777">
        <w:trPr>
          <w:trHeight w:val="12361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01F6D4F" w14:textId="77777777" w:rsidR="00901D4F" w:rsidRPr="00BB39FC" w:rsidRDefault="00901D4F" w:rsidP="00901D4F">
            <w:r>
              <w:t>A T &amp; T</w:t>
            </w:r>
          </w:p>
          <w:p w14:paraId="7A0CCCC8" w14:textId="1103EBEC" w:rsidR="00151329" w:rsidRPr="00BB39FC" w:rsidRDefault="00151329" w:rsidP="00151329">
            <w:r w:rsidRPr="00BB39FC">
              <w:t>Abbott Labor</w:t>
            </w:r>
            <w:r>
              <w:t>a</w:t>
            </w:r>
            <w:r w:rsidRPr="00BB39FC">
              <w:t>tories</w:t>
            </w:r>
          </w:p>
          <w:p w14:paraId="65D123F7" w14:textId="466A384F" w:rsidR="00901D4F" w:rsidRDefault="00901D4F" w:rsidP="00151329">
            <w:r>
              <w:t>Acushnet Holdings</w:t>
            </w:r>
          </w:p>
          <w:p w14:paraId="56787FB3" w14:textId="56571518" w:rsidR="00151329" w:rsidRPr="00BB39FC" w:rsidRDefault="00151329" w:rsidP="00151329">
            <w:r w:rsidRPr="00BB39FC">
              <w:t>Adidas</w:t>
            </w:r>
          </w:p>
          <w:p w14:paraId="67C7E5AB" w14:textId="77777777" w:rsidR="00151329" w:rsidRPr="00BB39FC" w:rsidRDefault="00151329" w:rsidP="00151329">
            <w:r w:rsidRPr="00BB39FC">
              <w:t>Advanced Micro Devices</w:t>
            </w:r>
          </w:p>
          <w:p w14:paraId="7AC2C3AF" w14:textId="77777777" w:rsidR="00151329" w:rsidRPr="00BB39FC" w:rsidRDefault="00151329" w:rsidP="00151329">
            <w:proofErr w:type="spellStart"/>
            <w:r w:rsidRPr="00BB39FC">
              <w:t>Aecom</w:t>
            </w:r>
            <w:proofErr w:type="spellEnd"/>
          </w:p>
          <w:p w14:paraId="1CDA065D" w14:textId="77777777" w:rsidR="00151329" w:rsidRPr="00BB39FC" w:rsidRDefault="00151329" w:rsidP="00151329">
            <w:r w:rsidRPr="00BB39FC">
              <w:t>Alibaba</w:t>
            </w:r>
          </w:p>
          <w:p w14:paraId="197EAD3D" w14:textId="6983D40E" w:rsidR="00901D4F" w:rsidRDefault="00901D4F" w:rsidP="00151329">
            <w:r>
              <w:t>Altria Group</w:t>
            </w:r>
          </w:p>
          <w:p w14:paraId="7332E5F0" w14:textId="73FF0563" w:rsidR="00151329" w:rsidRPr="00BB39FC" w:rsidRDefault="00151329" w:rsidP="00151329">
            <w:r w:rsidRPr="00BB39FC">
              <w:t>Amazon</w:t>
            </w:r>
          </w:p>
          <w:p w14:paraId="02AC2552" w14:textId="77777777" w:rsidR="00151329" w:rsidRPr="00BB39FC" w:rsidRDefault="00151329" w:rsidP="00151329">
            <w:r w:rsidRPr="00BB39FC">
              <w:t>American Airlines</w:t>
            </w:r>
          </w:p>
          <w:p w14:paraId="21207B74" w14:textId="4BADE120" w:rsidR="00151329" w:rsidRDefault="00151329" w:rsidP="00151329">
            <w:r w:rsidRPr="00BB39FC">
              <w:t>American Express</w:t>
            </w:r>
          </w:p>
          <w:p w14:paraId="346BEBDE" w14:textId="681C0082" w:rsidR="00901D4F" w:rsidRDefault="00901D4F" w:rsidP="00151329">
            <w:r>
              <w:t>Anheuser-Busch</w:t>
            </w:r>
          </w:p>
          <w:p w14:paraId="3743C9A5" w14:textId="1A634AEB" w:rsidR="0027318E" w:rsidRDefault="0027318E" w:rsidP="00151329">
            <w:r>
              <w:t>Audi</w:t>
            </w:r>
          </w:p>
          <w:p w14:paraId="762CE19D" w14:textId="16683847" w:rsidR="00151329" w:rsidRPr="00BB39FC" w:rsidRDefault="00151329" w:rsidP="00151329">
            <w:r w:rsidRPr="00BB39FC">
              <w:t>Baidu, Inc.</w:t>
            </w:r>
          </w:p>
          <w:p w14:paraId="46CB340E" w14:textId="2AB584FE" w:rsidR="0027318E" w:rsidRDefault="0027318E" w:rsidP="00151329">
            <w:r>
              <w:t>Best Buy</w:t>
            </w:r>
          </w:p>
          <w:p w14:paraId="32D83806" w14:textId="0E21EE9A" w:rsidR="00151329" w:rsidRPr="00BB39FC" w:rsidRDefault="00151329" w:rsidP="00151329">
            <w:r w:rsidRPr="00BB39FC">
              <w:t>Boston Beer</w:t>
            </w:r>
          </w:p>
          <w:p w14:paraId="2BEA1EEA" w14:textId="77777777" w:rsidR="00151329" w:rsidRPr="00BB39FC" w:rsidRDefault="00151329" w:rsidP="00151329">
            <w:r w:rsidRPr="00BB39FC">
              <w:t>Brinks Co.</w:t>
            </w:r>
          </w:p>
          <w:p w14:paraId="3539C99A" w14:textId="36CA49F7" w:rsidR="0066768E" w:rsidRDefault="0066768E" w:rsidP="00151329">
            <w:r>
              <w:t>Brown-Forman</w:t>
            </w:r>
          </w:p>
          <w:p w14:paraId="4FB0BD97" w14:textId="6BBC6349" w:rsidR="00151329" w:rsidRPr="00BB39FC" w:rsidRDefault="00151329" w:rsidP="00151329">
            <w:r w:rsidRPr="00BB39FC">
              <w:t>Burberry</w:t>
            </w:r>
          </w:p>
          <w:p w14:paraId="4A6627BE" w14:textId="77777777" w:rsidR="00151329" w:rsidRPr="00BB39FC" w:rsidRDefault="00151329" w:rsidP="00151329">
            <w:r w:rsidRPr="00BB39FC">
              <w:t>Canadian Solar</w:t>
            </w:r>
          </w:p>
          <w:p w14:paraId="070953BB" w14:textId="77777777" w:rsidR="00151329" w:rsidRPr="00BB39FC" w:rsidRDefault="00151329" w:rsidP="00151329">
            <w:r w:rsidRPr="00BB39FC">
              <w:t>Capital One</w:t>
            </w:r>
          </w:p>
          <w:p w14:paraId="0BDDE908" w14:textId="77777777" w:rsidR="00151329" w:rsidRPr="00BB39FC" w:rsidRDefault="00151329" w:rsidP="00151329">
            <w:r w:rsidRPr="00BB39FC">
              <w:t>CarMax</w:t>
            </w:r>
          </w:p>
          <w:p w14:paraId="5B417EF1" w14:textId="77777777" w:rsidR="00151329" w:rsidRPr="00BB39FC" w:rsidRDefault="00151329" w:rsidP="00151329">
            <w:r w:rsidRPr="00BB39FC">
              <w:t>Carrefour</w:t>
            </w:r>
          </w:p>
          <w:p w14:paraId="7AAFD5BD" w14:textId="77777777" w:rsidR="00151329" w:rsidRPr="00BB39FC" w:rsidRDefault="00151329" w:rsidP="00151329">
            <w:r w:rsidRPr="00BB39FC">
              <w:t>Caterpillar</w:t>
            </w:r>
          </w:p>
          <w:p w14:paraId="46A7ACF8" w14:textId="77777777" w:rsidR="00151329" w:rsidRPr="00BB39FC" w:rsidRDefault="00151329" w:rsidP="00151329">
            <w:r w:rsidRPr="00BB39FC">
              <w:t>CBRE Group</w:t>
            </w:r>
          </w:p>
          <w:p w14:paraId="29A382EE" w14:textId="77777777" w:rsidR="00151329" w:rsidRPr="00BB39FC" w:rsidRDefault="00151329" w:rsidP="00151329">
            <w:r w:rsidRPr="00BB39FC">
              <w:t>China Eastern Airlines</w:t>
            </w:r>
          </w:p>
          <w:p w14:paraId="00E2C054" w14:textId="77777777" w:rsidR="00151329" w:rsidRPr="00BB39FC" w:rsidRDefault="00151329" w:rsidP="00151329">
            <w:r w:rsidRPr="00BB39FC">
              <w:t>China Evergrande Group</w:t>
            </w:r>
          </w:p>
          <w:p w14:paraId="15F8FE28" w14:textId="77777777" w:rsidR="00151329" w:rsidRPr="00BB39FC" w:rsidRDefault="00151329" w:rsidP="00151329">
            <w:r w:rsidRPr="00BB39FC">
              <w:t>China Lodging Group</w:t>
            </w:r>
          </w:p>
          <w:p w14:paraId="0C3AFB62" w14:textId="77777777" w:rsidR="00151329" w:rsidRPr="00BB39FC" w:rsidRDefault="00151329" w:rsidP="00151329">
            <w:r w:rsidRPr="00BB39FC">
              <w:t>Coca-Cola</w:t>
            </w:r>
          </w:p>
          <w:p w14:paraId="0281ECBB" w14:textId="53B3F1AA" w:rsidR="0027318E" w:rsidRDefault="0027318E" w:rsidP="00151329">
            <w:r>
              <w:t>Columbia</w:t>
            </w:r>
          </w:p>
          <w:p w14:paraId="70D299AB" w14:textId="6453EB97" w:rsidR="00151329" w:rsidRPr="00BB39FC" w:rsidRDefault="00151329" w:rsidP="00151329">
            <w:r w:rsidRPr="00BB39FC">
              <w:t>Costa Del Mar</w:t>
            </w:r>
          </w:p>
          <w:p w14:paraId="5A5E3AF1" w14:textId="3D97ACDB" w:rsidR="00151329" w:rsidRDefault="00151329" w:rsidP="00151329">
            <w:r w:rsidRPr="00BB39FC">
              <w:t>Cu</w:t>
            </w:r>
            <w:r w:rsidR="0027156C">
              <w:t>m</w:t>
            </w:r>
            <w:r w:rsidRPr="00BB39FC">
              <w:t>mins</w:t>
            </w:r>
          </w:p>
          <w:p w14:paraId="7ECF17A9" w14:textId="3378E603" w:rsidR="0027318E" w:rsidRPr="00BB39FC" w:rsidRDefault="0027318E" w:rsidP="00151329">
            <w:r>
              <w:t>CVS</w:t>
            </w:r>
          </w:p>
          <w:p w14:paraId="6C081946" w14:textId="77777777" w:rsidR="00151329" w:rsidRPr="00BB39FC" w:rsidRDefault="00151329" w:rsidP="00151329">
            <w:r w:rsidRPr="00BB39FC">
              <w:t>Daimler AG</w:t>
            </w:r>
          </w:p>
          <w:p w14:paraId="090FD9D3" w14:textId="2C247FDF" w:rsidR="0027318E" w:rsidRDefault="0027318E" w:rsidP="00151329">
            <w:r>
              <w:t>Danone-Silk</w:t>
            </w:r>
          </w:p>
          <w:p w14:paraId="0DBE7796" w14:textId="394AE3BF" w:rsidR="00151329" w:rsidRPr="00BB39FC" w:rsidRDefault="00151329" w:rsidP="00151329">
            <w:r w:rsidRPr="00BB39FC">
              <w:t>Deere &amp; Company</w:t>
            </w:r>
          </w:p>
          <w:p w14:paraId="5EFE715C" w14:textId="77777777" w:rsidR="00151329" w:rsidRPr="00BB39FC" w:rsidRDefault="00151329" w:rsidP="00151329">
            <w:r w:rsidRPr="00BB39FC">
              <w:t>Delta Air Lines</w:t>
            </w:r>
          </w:p>
          <w:p w14:paraId="624FB548" w14:textId="77777777" w:rsidR="00151329" w:rsidRPr="00BB39FC" w:rsidRDefault="00151329" w:rsidP="00151329">
            <w:r w:rsidRPr="00BB39FC">
              <w:t>Dun &amp; Bradstreet</w:t>
            </w:r>
          </w:p>
          <w:p w14:paraId="26EA6359" w14:textId="77777777" w:rsidR="00151329" w:rsidRPr="00BB39FC" w:rsidRDefault="00151329" w:rsidP="00151329">
            <w:proofErr w:type="spellStart"/>
            <w:r w:rsidRPr="00BB39FC">
              <w:t>Dycom</w:t>
            </w:r>
            <w:proofErr w:type="spellEnd"/>
          </w:p>
          <w:p w14:paraId="6D540FC8" w14:textId="3E0D1194" w:rsidR="0027318E" w:rsidRDefault="0027318E" w:rsidP="00151329">
            <w:r>
              <w:t>Electronic Arts</w:t>
            </w:r>
          </w:p>
          <w:p w14:paraId="08F21F28" w14:textId="402F3013" w:rsidR="00151329" w:rsidRPr="00BB39FC" w:rsidRDefault="00151329" w:rsidP="00151329">
            <w:r w:rsidRPr="00BB39FC">
              <w:t>Envision Health Care</w:t>
            </w:r>
          </w:p>
          <w:p w14:paraId="2146881F" w14:textId="77777777" w:rsidR="00151329" w:rsidRPr="00BB39FC" w:rsidRDefault="00151329" w:rsidP="00151329">
            <w:r w:rsidRPr="00BB39FC">
              <w:t>Estee Lauder companies</w:t>
            </w:r>
          </w:p>
          <w:p w14:paraId="29E0D9C4" w14:textId="77777777" w:rsidR="00151329" w:rsidRPr="00BB39FC" w:rsidRDefault="00151329" w:rsidP="00151329">
            <w:r w:rsidRPr="00BB39FC">
              <w:t>Etsy</w:t>
            </w:r>
          </w:p>
          <w:p w14:paraId="03D078F1" w14:textId="14646B22" w:rsidR="00901D4F" w:rsidRDefault="00901D4F" w:rsidP="00151329">
            <w:r>
              <w:t>Fast Retailing Co., Ltd.</w:t>
            </w:r>
          </w:p>
          <w:p w14:paraId="437C4B04" w14:textId="26E03EA8" w:rsidR="00151329" w:rsidRPr="00BB39FC" w:rsidRDefault="00151329" w:rsidP="00151329">
            <w:r w:rsidRPr="00BB39FC">
              <w:t>Ferrari, NV</w:t>
            </w:r>
          </w:p>
          <w:p w14:paraId="1256B13F" w14:textId="77777777" w:rsidR="00151329" w:rsidRDefault="00151329" w:rsidP="00151329">
            <w:r w:rsidRPr="00BB39FC">
              <w:t xml:space="preserve">Fidelity National Information </w:t>
            </w:r>
          </w:p>
          <w:p w14:paraId="22DA7ABB" w14:textId="77777777" w:rsidR="00151329" w:rsidRPr="00BB39FC" w:rsidRDefault="00151329" w:rsidP="00151329">
            <w:r>
              <w:t xml:space="preserve">    </w:t>
            </w:r>
            <w:r w:rsidRPr="00BB39FC">
              <w:t>Services</w:t>
            </w:r>
          </w:p>
          <w:p w14:paraId="32A31E4B" w14:textId="77777777" w:rsidR="00151329" w:rsidRPr="00BB39FC" w:rsidRDefault="00151329" w:rsidP="00151329">
            <w:r w:rsidRPr="00BB39FC">
              <w:t>Ford Motor Company</w:t>
            </w:r>
          </w:p>
          <w:p w14:paraId="36CDEC3A" w14:textId="77777777" w:rsidR="00151329" w:rsidRPr="00BB39FC" w:rsidRDefault="00151329" w:rsidP="00151329">
            <w:r w:rsidRPr="00BB39FC">
              <w:t>GAMCO Investors</w:t>
            </w:r>
          </w:p>
          <w:p w14:paraId="46F06FBF" w14:textId="77777777" w:rsidR="00151329" w:rsidRPr="00BB39FC" w:rsidRDefault="00151329" w:rsidP="00151329">
            <w:r w:rsidRPr="00BB39FC">
              <w:t>General Motors</w:t>
            </w:r>
          </w:p>
          <w:p w14:paraId="333FD639" w14:textId="5E0BF458" w:rsidR="0027318E" w:rsidRDefault="0027318E" w:rsidP="00151329">
            <w:r>
              <w:t>H &amp; R Block</w:t>
            </w:r>
          </w:p>
          <w:p w14:paraId="0BA9CB7C" w14:textId="413B41C4" w:rsidR="0027318E" w:rsidRDefault="0027318E" w:rsidP="00151329">
            <w:r>
              <w:t>Hennes &amp; Mauritz</w:t>
            </w:r>
          </w:p>
          <w:p w14:paraId="58FE9C6C" w14:textId="1956DCCA" w:rsidR="00151329" w:rsidRDefault="00151329" w:rsidP="00151329">
            <w:r w:rsidRPr="00BB39FC">
              <w:t>Herbalife LTD</w:t>
            </w:r>
          </w:p>
          <w:p w14:paraId="3460EA08" w14:textId="3662520E" w:rsidR="0027318E" w:rsidRPr="00BB39FC" w:rsidRDefault="0027318E" w:rsidP="00151329">
            <w:r>
              <w:t>Herman Miller</w:t>
            </w:r>
          </w:p>
          <w:p w14:paraId="3AC3BCA4" w14:textId="77777777" w:rsidR="00151329" w:rsidRPr="00BB39FC" w:rsidRDefault="00151329" w:rsidP="00151329">
            <w:r w:rsidRPr="00BB39FC">
              <w:t>Hermes International</w:t>
            </w:r>
          </w:p>
          <w:p w14:paraId="513B4174" w14:textId="77777777" w:rsidR="00151329" w:rsidRPr="00BB39FC" w:rsidRDefault="00151329" w:rsidP="00151329">
            <w:r w:rsidRPr="00BB39FC">
              <w:t>Huawei</w:t>
            </w:r>
          </w:p>
          <w:p w14:paraId="694AD77B" w14:textId="77777777" w:rsidR="00151329" w:rsidRPr="00BB39FC" w:rsidRDefault="00151329" w:rsidP="00151329">
            <w:r w:rsidRPr="00BB39FC">
              <w:t>Hyatt</w:t>
            </w:r>
          </w:p>
          <w:p w14:paraId="77396970" w14:textId="77777777" w:rsidR="00151329" w:rsidRPr="00BB39FC" w:rsidRDefault="00151329" w:rsidP="00151329">
            <w:r w:rsidRPr="00BB39FC">
              <w:t>Instagram</w:t>
            </w:r>
          </w:p>
          <w:p w14:paraId="5820BFB9" w14:textId="2159C5DA" w:rsidR="00777039" w:rsidRDefault="00777039" w:rsidP="00151329">
            <w:proofErr w:type="gramStart"/>
            <w:r>
              <w:t>JD.</w:t>
            </w:r>
            <w:r w:rsidR="0027318E">
              <w:t>C</w:t>
            </w:r>
            <w:r>
              <w:t>om</w:t>
            </w:r>
            <w:proofErr w:type="gramEnd"/>
          </w:p>
          <w:p w14:paraId="486A8C4F" w14:textId="55ACB22D" w:rsidR="0027318E" w:rsidRDefault="0027318E" w:rsidP="00151329">
            <w:r>
              <w:t>JetBlue</w:t>
            </w:r>
          </w:p>
          <w:p w14:paraId="5E74E59E" w14:textId="3F4EADB3" w:rsidR="00777039" w:rsidRDefault="00777039" w:rsidP="00151329">
            <w:r>
              <w:t>JP Morgan Chase &amp; Company</w:t>
            </w:r>
          </w:p>
          <w:p w14:paraId="37124C86" w14:textId="7F9A28EB" w:rsidR="00151329" w:rsidRPr="00BB39FC" w:rsidRDefault="00151329" w:rsidP="00151329">
            <w:r w:rsidRPr="00BB39FC">
              <w:t>Jones Lang LaSalle</w:t>
            </w:r>
          </w:p>
          <w:p w14:paraId="540E7D2E" w14:textId="77777777" w:rsidR="00151329" w:rsidRPr="00BB39FC" w:rsidRDefault="00151329" w:rsidP="00151329">
            <w:r w:rsidRPr="00BB39FC">
              <w:t>Kate Spade</w:t>
            </w:r>
          </w:p>
          <w:p w14:paraId="2D50981C" w14:textId="1DA984E9" w:rsidR="0027318E" w:rsidRDefault="0027318E" w:rsidP="00151329">
            <w:proofErr w:type="spellStart"/>
            <w:r>
              <w:t>Kering</w:t>
            </w:r>
            <w:proofErr w:type="spellEnd"/>
          </w:p>
          <w:p w14:paraId="2B92FC58" w14:textId="5D62AB40" w:rsidR="0027318E" w:rsidRDefault="0027318E" w:rsidP="00151329">
            <w:r>
              <w:t>LVMH</w:t>
            </w:r>
          </w:p>
          <w:p w14:paraId="4AE53902" w14:textId="0C080ACC" w:rsidR="00151329" w:rsidRPr="00BB39FC" w:rsidRDefault="00151329" w:rsidP="00151329">
            <w:proofErr w:type="spellStart"/>
            <w:r w:rsidRPr="00BB39FC">
              <w:t>L'Oreal</w:t>
            </w:r>
            <w:bookmarkStart w:id="0" w:name="_GoBack"/>
            <w:bookmarkEnd w:id="0"/>
            <w:proofErr w:type="spellEnd"/>
          </w:p>
          <w:p w14:paraId="56C8DFC3" w14:textId="77777777" w:rsidR="00151329" w:rsidRPr="00BB39FC" w:rsidRDefault="00151329" w:rsidP="00151329">
            <w:r w:rsidRPr="00BB39FC">
              <w:t>Las Vegas Sands Corp.</w:t>
            </w:r>
          </w:p>
          <w:p w14:paraId="733D141A" w14:textId="77777777" w:rsidR="00151329" w:rsidRPr="00BB39FC" w:rsidRDefault="00151329" w:rsidP="00151329">
            <w:r w:rsidRPr="00BB39FC">
              <w:t>Live Nation Entertainment</w:t>
            </w:r>
          </w:p>
          <w:p w14:paraId="0939289A" w14:textId="77777777" w:rsidR="00151329" w:rsidRPr="00BB39FC" w:rsidRDefault="00151329" w:rsidP="00151329">
            <w:r w:rsidRPr="00BB39FC">
              <w:t>Lululemon</w:t>
            </w:r>
          </w:p>
          <w:p w14:paraId="6E4E4F23" w14:textId="0ECE535C" w:rsidR="0027318E" w:rsidRDefault="0027318E" w:rsidP="00151329">
            <w:r>
              <w:t>Lyft</w:t>
            </w:r>
          </w:p>
          <w:p w14:paraId="70D758DC" w14:textId="57B8F9A7" w:rsidR="00151329" w:rsidRPr="00BB39FC" w:rsidRDefault="00151329" w:rsidP="00151329">
            <w:r w:rsidRPr="00BB39FC">
              <w:t>Madison Square Garden</w:t>
            </w:r>
          </w:p>
          <w:p w14:paraId="1078E39D" w14:textId="77777777" w:rsidR="00151329" w:rsidRPr="00BB39FC" w:rsidRDefault="00151329" w:rsidP="00151329">
            <w:proofErr w:type="spellStart"/>
            <w:r w:rsidRPr="00BB39FC">
              <w:t>March</w:t>
            </w:r>
            <w:proofErr w:type="spellEnd"/>
            <w:r w:rsidRPr="00BB39FC">
              <w:t xml:space="preserve"> &amp; McLennan</w:t>
            </w:r>
          </w:p>
          <w:p w14:paraId="08C0C2E6" w14:textId="77777777" w:rsidR="00151329" w:rsidRPr="00BB39FC" w:rsidRDefault="00151329" w:rsidP="00151329">
            <w:r w:rsidRPr="00BB39FC">
              <w:t>Marriott</w:t>
            </w:r>
          </w:p>
          <w:p w14:paraId="6601A242" w14:textId="77777777" w:rsidR="00151329" w:rsidRPr="00BB39FC" w:rsidRDefault="00151329" w:rsidP="00151329">
            <w:r w:rsidRPr="00BB39FC">
              <w:t>Mattel</w:t>
            </w:r>
          </w:p>
          <w:p w14:paraId="67BA9A5C" w14:textId="77777777" w:rsidR="00151329" w:rsidRPr="00BB39FC" w:rsidRDefault="00151329" w:rsidP="00151329">
            <w:r w:rsidRPr="00BB39FC">
              <w:t>McDonalds</w:t>
            </w:r>
          </w:p>
          <w:p w14:paraId="7CC0BA32" w14:textId="77777777" w:rsidR="00151329" w:rsidRPr="00BB39FC" w:rsidRDefault="00151329" w:rsidP="00151329">
            <w:r w:rsidRPr="00BB39FC">
              <w:t>McKesson Group</w:t>
            </w:r>
          </w:p>
          <w:p w14:paraId="08B41D42" w14:textId="77777777" w:rsidR="00151329" w:rsidRPr="00BB39FC" w:rsidRDefault="00151329" w:rsidP="00151329">
            <w:r w:rsidRPr="00BB39FC">
              <w:t>MGM</w:t>
            </w:r>
          </w:p>
          <w:p w14:paraId="00D321A8" w14:textId="77777777" w:rsidR="00151329" w:rsidRPr="00BB39FC" w:rsidRDefault="00151329" w:rsidP="00151329">
            <w:r w:rsidRPr="00BB39FC">
              <w:t>Michaels</w:t>
            </w:r>
          </w:p>
          <w:p w14:paraId="3EBED1BE" w14:textId="77777777" w:rsidR="00151329" w:rsidRPr="00BB39FC" w:rsidRDefault="00151329" w:rsidP="00151329">
            <w:r w:rsidRPr="00BB39FC">
              <w:t>Michaels Company Inc.</w:t>
            </w:r>
          </w:p>
          <w:p w14:paraId="39814A34" w14:textId="77777777" w:rsidR="00151329" w:rsidRPr="00BB39FC" w:rsidRDefault="00151329" w:rsidP="00151329">
            <w:r w:rsidRPr="00BB39FC">
              <w:t>Microsoft</w:t>
            </w:r>
          </w:p>
          <w:p w14:paraId="30088C93" w14:textId="77777777" w:rsidR="00151329" w:rsidRPr="00BB39FC" w:rsidRDefault="00151329" w:rsidP="00151329">
            <w:r w:rsidRPr="00BB39FC">
              <w:t xml:space="preserve">Milwaukee Tool </w:t>
            </w:r>
          </w:p>
          <w:p w14:paraId="5305BB84" w14:textId="77777777" w:rsidR="00151329" w:rsidRPr="00BB39FC" w:rsidRDefault="00151329" w:rsidP="00151329">
            <w:r w:rsidRPr="00BB39FC">
              <w:t>Mizuno</w:t>
            </w:r>
          </w:p>
          <w:p w14:paraId="1DF7A82C" w14:textId="77777777" w:rsidR="00151329" w:rsidRPr="00BB39FC" w:rsidRDefault="00151329" w:rsidP="00151329">
            <w:r w:rsidRPr="00BB39FC">
              <w:t>Motorola Solutions</w:t>
            </w:r>
          </w:p>
          <w:p w14:paraId="40FB6512" w14:textId="77777777" w:rsidR="00151329" w:rsidRPr="00BB39FC" w:rsidRDefault="00151329" w:rsidP="00151329">
            <w:r w:rsidRPr="00BB39FC">
              <w:t>NBTY</w:t>
            </w:r>
          </w:p>
          <w:p w14:paraId="07612927" w14:textId="77777777" w:rsidR="00151329" w:rsidRPr="00BB39FC" w:rsidRDefault="00151329" w:rsidP="00151329">
            <w:r w:rsidRPr="00BB39FC">
              <w:t>NetEase</w:t>
            </w:r>
          </w:p>
          <w:p w14:paraId="443A0C2E" w14:textId="5AD53922" w:rsidR="0027318E" w:rsidRDefault="0027318E" w:rsidP="00151329">
            <w:r>
              <w:t>Netflix</w:t>
            </w:r>
          </w:p>
          <w:p w14:paraId="57386C5A" w14:textId="55955820" w:rsidR="0027318E" w:rsidRDefault="0027318E" w:rsidP="00151329">
            <w:proofErr w:type="spellStart"/>
            <w:r>
              <w:t>Nextera</w:t>
            </w:r>
            <w:proofErr w:type="spellEnd"/>
            <w:r>
              <w:t xml:space="preserve"> Energy</w:t>
            </w:r>
          </w:p>
          <w:p w14:paraId="1B7D9FC0" w14:textId="6E3DE2F3" w:rsidR="00151329" w:rsidRPr="00BB39FC" w:rsidRDefault="00151329" w:rsidP="00151329">
            <w:r w:rsidRPr="00BB39FC">
              <w:t>Nike</w:t>
            </w:r>
          </w:p>
          <w:p w14:paraId="28A563FC" w14:textId="40FDBFC4" w:rsidR="00777039" w:rsidRDefault="00777039" w:rsidP="00151329">
            <w:r>
              <w:t>Nintendo</w:t>
            </w:r>
          </w:p>
          <w:p w14:paraId="61B2AA0D" w14:textId="33DA5EB6" w:rsidR="0027318E" w:rsidRDefault="0027318E" w:rsidP="00151329">
            <w:r>
              <w:t>Northrup Grumman</w:t>
            </w:r>
          </w:p>
          <w:p w14:paraId="5B703A91" w14:textId="49FE588B" w:rsidR="0027318E" w:rsidRDefault="0027318E" w:rsidP="00151329">
            <w:r>
              <w:t>Nvidia Corporation</w:t>
            </w:r>
          </w:p>
          <w:p w14:paraId="3D664C43" w14:textId="5710554E" w:rsidR="00151329" w:rsidRPr="00BB39FC" w:rsidRDefault="00151329" w:rsidP="00151329">
            <w:r w:rsidRPr="00BB39FC">
              <w:t>Pandora Media, Inc.</w:t>
            </w:r>
          </w:p>
          <w:p w14:paraId="45B32D04" w14:textId="77777777" w:rsidR="00151329" w:rsidRPr="00BB39FC" w:rsidRDefault="00151329" w:rsidP="00151329">
            <w:r w:rsidRPr="00BB39FC">
              <w:t>PayPal</w:t>
            </w:r>
          </w:p>
          <w:p w14:paraId="05D2C421" w14:textId="77777777" w:rsidR="00151329" w:rsidRPr="00BB39FC" w:rsidRDefault="00151329" w:rsidP="00151329">
            <w:r w:rsidRPr="00BB39FC">
              <w:t>Pilot Corp.</w:t>
            </w:r>
          </w:p>
          <w:p w14:paraId="01BAD905" w14:textId="77777777" w:rsidR="00151329" w:rsidRPr="00BB39FC" w:rsidRDefault="00151329" w:rsidP="00151329">
            <w:r w:rsidRPr="00BB39FC">
              <w:t>PNC</w:t>
            </w:r>
          </w:p>
          <w:p w14:paraId="1603A8B7" w14:textId="77777777" w:rsidR="00151329" w:rsidRPr="00BB39FC" w:rsidRDefault="00151329" w:rsidP="00151329">
            <w:r w:rsidRPr="00BB39FC">
              <w:t>PVH Corporation</w:t>
            </w:r>
          </w:p>
          <w:p w14:paraId="256C25EF" w14:textId="77777777" w:rsidR="00151329" w:rsidRPr="00BB39FC" w:rsidRDefault="00151329" w:rsidP="00151329">
            <w:r w:rsidRPr="00BB39FC">
              <w:t>Ralph Lauren Corp</w:t>
            </w:r>
          </w:p>
          <w:p w14:paraId="40F8172B" w14:textId="77777777" w:rsidR="00151329" w:rsidRPr="00BB39FC" w:rsidRDefault="00151329" w:rsidP="00151329">
            <w:r w:rsidRPr="00BB39FC">
              <w:t>Regal Entertainment</w:t>
            </w:r>
          </w:p>
          <w:p w14:paraId="089DA231" w14:textId="77777777" w:rsidR="00151329" w:rsidRDefault="00151329" w:rsidP="00151329">
            <w:r w:rsidRPr="00BB39FC">
              <w:t xml:space="preserve">SAIC (Science Applications </w:t>
            </w:r>
          </w:p>
          <w:p w14:paraId="2263F5EA" w14:textId="77777777" w:rsidR="00151329" w:rsidRPr="00BB39FC" w:rsidRDefault="00151329" w:rsidP="00151329">
            <w:r>
              <w:t xml:space="preserve">   </w:t>
            </w:r>
            <w:r w:rsidRPr="00BB39FC">
              <w:t>International Corporation)</w:t>
            </w:r>
          </w:p>
          <w:p w14:paraId="2A91D059" w14:textId="77777777" w:rsidR="00151329" w:rsidRPr="00BB39FC" w:rsidRDefault="00151329" w:rsidP="00151329">
            <w:r w:rsidRPr="00BB39FC">
              <w:t>Samsung</w:t>
            </w:r>
          </w:p>
          <w:p w14:paraId="36F2BB14" w14:textId="77777777" w:rsidR="00151329" w:rsidRPr="00BB39FC" w:rsidRDefault="00151329" w:rsidP="00151329">
            <w:r w:rsidRPr="00BB39FC">
              <w:t>SAP SE</w:t>
            </w:r>
          </w:p>
          <w:p w14:paraId="0ED321BE" w14:textId="318B64FC" w:rsidR="00901D4F" w:rsidRDefault="00901D4F" w:rsidP="00151329">
            <w:r>
              <w:t>Shiseido Company, Ltd.</w:t>
            </w:r>
          </w:p>
          <w:p w14:paraId="246DCADC" w14:textId="6B6EA594" w:rsidR="00151329" w:rsidRPr="00BB39FC" w:rsidRDefault="00151329" w:rsidP="00151329">
            <w:r w:rsidRPr="00BB39FC">
              <w:t>Sirius XM Holdings Inc.</w:t>
            </w:r>
          </w:p>
          <w:p w14:paraId="230C0EAC" w14:textId="77777777" w:rsidR="00151329" w:rsidRDefault="00151329" w:rsidP="00151329">
            <w:r w:rsidRPr="00BB39FC">
              <w:t xml:space="preserve">Six Flags Entertainment </w:t>
            </w:r>
          </w:p>
          <w:p w14:paraId="209BB188" w14:textId="77777777" w:rsidR="00151329" w:rsidRPr="00BB39FC" w:rsidRDefault="00151329" w:rsidP="00151329">
            <w:r>
              <w:t xml:space="preserve">   </w:t>
            </w:r>
            <w:r w:rsidRPr="00BB39FC">
              <w:t>Group</w:t>
            </w:r>
          </w:p>
          <w:p w14:paraId="0FF6681B" w14:textId="649D65F1" w:rsidR="00151329" w:rsidRPr="00BB39FC" w:rsidRDefault="00151329" w:rsidP="00151329">
            <w:r w:rsidRPr="00BB39FC">
              <w:t>Snap</w:t>
            </w:r>
            <w:r w:rsidR="0027156C">
              <w:t>c</w:t>
            </w:r>
            <w:r w:rsidRPr="00BB39FC">
              <w:t>hat</w:t>
            </w:r>
          </w:p>
          <w:p w14:paraId="7B048209" w14:textId="77777777" w:rsidR="00151329" w:rsidRPr="00BB39FC" w:rsidRDefault="00151329" w:rsidP="00151329">
            <w:r w:rsidRPr="00BB39FC">
              <w:t>Sony Corp.</w:t>
            </w:r>
          </w:p>
          <w:p w14:paraId="76FD963E" w14:textId="77777777" w:rsidR="00151329" w:rsidRPr="00BB39FC" w:rsidRDefault="00151329" w:rsidP="00151329">
            <w:r w:rsidRPr="00BB39FC">
              <w:t>Southwest Airlines</w:t>
            </w:r>
          </w:p>
          <w:p w14:paraId="6CF78F45" w14:textId="2572CD00" w:rsidR="0027318E" w:rsidRDefault="0027318E" w:rsidP="00151329">
            <w:r>
              <w:t xml:space="preserve">Square </w:t>
            </w:r>
            <w:proofErr w:type="spellStart"/>
            <w:r>
              <w:t>Enix</w:t>
            </w:r>
            <w:proofErr w:type="spellEnd"/>
          </w:p>
          <w:p w14:paraId="2D837415" w14:textId="5D3C4A34" w:rsidR="0027318E" w:rsidRDefault="0027318E" w:rsidP="00151329">
            <w:r>
              <w:t>Starbucks</w:t>
            </w:r>
          </w:p>
          <w:p w14:paraId="60153AD5" w14:textId="47FB48BA" w:rsidR="0027318E" w:rsidRDefault="0027318E" w:rsidP="00151329">
            <w:r>
              <w:t>Steve Madden</w:t>
            </w:r>
          </w:p>
          <w:p w14:paraId="7979B5D7" w14:textId="401CD77C" w:rsidR="00151329" w:rsidRPr="00BB39FC" w:rsidRDefault="00151329" w:rsidP="00151329">
            <w:r w:rsidRPr="00BB39FC">
              <w:t>Sturm Ruger &amp; Co.</w:t>
            </w:r>
          </w:p>
          <w:p w14:paraId="4D41F9E8" w14:textId="77777777" w:rsidR="00151329" w:rsidRPr="00BB39FC" w:rsidRDefault="00151329" w:rsidP="00151329">
            <w:r w:rsidRPr="00BB39FC">
              <w:t>Sysco Corp.</w:t>
            </w:r>
          </w:p>
          <w:p w14:paraId="771D1C69" w14:textId="77777777" w:rsidR="00151329" w:rsidRPr="00BB39FC" w:rsidRDefault="00151329" w:rsidP="00151329">
            <w:r w:rsidRPr="00BB39FC">
              <w:t>T. Rowe Price Group, Inc.</w:t>
            </w:r>
          </w:p>
          <w:p w14:paraId="32D7CDE6" w14:textId="77777777" w:rsidR="00151329" w:rsidRPr="00BB39FC" w:rsidRDefault="00151329" w:rsidP="00151329">
            <w:r w:rsidRPr="00BB39FC">
              <w:t>Target</w:t>
            </w:r>
          </w:p>
          <w:p w14:paraId="6104AD84" w14:textId="482647B8" w:rsidR="00777039" w:rsidRDefault="00777039" w:rsidP="00151329">
            <w:r>
              <w:t>Tencent</w:t>
            </w:r>
          </w:p>
          <w:p w14:paraId="30386C17" w14:textId="48E05409" w:rsidR="00151329" w:rsidRPr="00BB39FC" w:rsidRDefault="00151329" w:rsidP="00151329">
            <w:r w:rsidRPr="00BB39FC">
              <w:t>Tiffany &amp; Co.</w:t>
            </w:r>
          </w:p>
          <w:p w14:paraId="7F97898A" w14:textId="77777777" w:rsidR="00151329" w:rsidRPr="00BB39FC" w:rsidRDefault="00151329" w:rsidP="00151329">
            <w:r w:rsidRPr="00BB39FC">
              <w:t>Toll Brothers</w:t>
            </w:r>
          </w:p>
          <w:p w14:paraId="73847581" w14:textId="77777777" w:rsidR="00151329" w:rsidRPr="00BB39FC" w:rsidRDefault="00151329" w:rsidP="00151329">
            <w:r w:rsidRPr="00BB39FC">
              <w:t>Toyota Motor Corp</w:t>
            </w:r>
          </w:p>
          <w:p w14:paraId="0B1D984E" w14:textId="3E518DC6" w:rsidR="00151329" w:rsidRPr="00BB39FC" w:rsidRDefault="00151329" w:rsidP="00151329">
            <w:proofErr w:type="spellStart"/>
            <w:r w:rsidRPr="00BB39FC">
              <w:t>Ulta</w:t>
            </w:r>
            <w:proofErr w:type="spellEnd"/>
            <w:r w:rsidRPr="00BB39FC">
              <w:t xml:space="preserve"> Cosmetics</w:t>
            </w:r>
          </w:p>
          <w:p w14:paraId="0968A209" w14:textId="77777777" w:rsidR="00151329" w:rsidRPr="00BB39FC" w:rsidRDefault="00151329" w:rsidP="00151329">
            <w:r w:rsidRPr="00BB39FC">
              <w:t xml:space="preserve">Under </w:t>
            </w:r>
            <w:proofErr w:type="spellStart"/>
            <w:r w:rsidRPr="00BB39FC">
              <w:t>Armour</w:t>
            </w:r>
            <w:proofErr w:type="spellEnd"/>
          </w:p>
          <w:p w14:paraId="0E1CE181" w14:textId="77777777" w:rsidR="00151329" w:rsidRPr="00BB39FC" w:rsidRDefault="00151329" w:rsidP="00151329">
            <w:r w:rsidRPr="00BB39FC">
              <w:t>United Bank of Switzerland</w:t>
            </w:r>
          </w:p>
          <w:p w14:paraId="10286886" w14:textId="58333395" w:rsidR="0027318E" w:rsidRDefault="0027318E" w:rsidP="00151329">
            <w:r>
              <w:t>Urban Outfitters</w:t>
            </w:r>
          </w:p>
          <w:p w14:paraId="7D20C77D" w14:textId="10BBD007" w:rsidR="00151329" w:rsidRPr="00BB39FC" w:rsidRDefault="00151329" w:rsidP="00151329">
            <w:r w:rsidRPr="00BB39FC">
              <w:t>Valero</w:t>
            </w:r>
          </w:p>
          <w:p w14:paraId="6D920722" w14:textId="77777777" w:rsidR="00151329" w:rsidRPr="00BB39FC" w:rsidRDefault="00151329" w:rsidP="00151329">
            <w:r w:rsidRPr="00BB39FC">
              <w:t>Vans Inc.</w:t>
            </w:r>
          </w:p>
          <w:p w14:paraId="1628A5F4" w14:textId="77777777" w:rsidR="00151329" w:rsidRDefault="00151329" w:rsidP="00151329">
            <w:r w:rsidRPr="00BB39FC">
              <w:t xml:space="preserve">Vestas Wind Systems A/S </w:t>
            </w:r>
          </w:p>
          <w:p w14:paraId="30734C32" w14:textId="77777777" w:rsidR="00151329" w:rsidRPr="00BB39FC" w:rsidRDefault="00151329" w:rsidP="00151329">
            <w:r>
              <w:t xml:space="preserve">   </w:t>
            </w:r>
            <w:r w:rsidRPr="00BB39FC">
              <w:t>Copenhagen</w:t>
            </w:r>
          </w:p>
          <w:p w14:paraId="523EE9BD" w14:textId="77777777" w:rsidR="00151329" w:rsidRPr="00BB39FC" w:rsidRDefault="00151329" w:rsidP="00151329">
            <w:r w:rsidRPr="00BB39FC">
              <w:t>Vitamin Shoppe</w:t>
            </w:r>
          </w:p>
          <w:p w14:paraId="5299CDC1" w14:textId="77777777" w:rsidR="00151329" w:rsidRPr="00BB39FC" w:rsidRDefault="00151329" w:rsidP="00151329">
            <w:r w:rsidRPr="00BB39FC">
              <w:t>Walmart</w:t>
            </w:r>
          </w:p>
          <w:p w14:paraId="717733A3" w14:textId="77777777" w:rsidR="00151329" w:rsidRPr="00BB39FC" w:rsidRDefault="00151329" w:rsidP="00151329">
            <w:r w:rsidRPr="00BB39FC">
              <w:t>Walt Disney Co.</w:t>
            </w:r>
          </w:p>
          <w:p w14:paraId="0504DBD8" w14:textId="77777777" w:rsidR="00151329" w:rsidRPr="00BB39FC" w:rsidRDefault="00151329" w:rsidP="00151329">
            <w:r w:rsidRPr="00BB39FC">
              <w:t>Wells Fargo &amp; Co.</w:t>
            </w:r>
          </w:p>
          <w:p w14:paraId="2672A90A" w14:textId="77777777" w:rsidR="00151329" w:rsidRPr="00BB39FC" w:rsidRDefault="00151329" w:rsidP="00151329">
            <w:r w:rsidRPr="00BB39FC">
              <w:t>Wendy's</w:t>
            </w:r>
          </w:p>
          <w:p w14:paraId="17CBA79F" w14:textId="77777777" w:rsidR="00151329" w:rsidRPr="00BB39FC" w:rsidRDefault="00151329" w:rsidP="00151329">
            <w:r w:rsidRPr="00BB39FC">
              <w:t>Yeti Holdings</w:t>
            </w:r>
          </w:p>
          <w:p w14:paraId="7AEA4112" w14:textId="77777777" w:rsidR="00151329" w:rsidRPr="00BB39FC" w:rsidRDefault="00151329" w:rsidP="00151329">
            <w:r w:rsidRPr="00BB39FC">
              <w:t>Yum Brands</w:t>
            </w:r>
          </w:p>
          <w:p w14:paraId="2D6818E1" w14:textId="32665F3E" w:rsidR="00774FD7" w:rsidRDefault="00774FD7"/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66FFAED5" w14:textId="68CD98A8" w:rsidR="00774FD7" w:rsidRDefault="00774FD7">
            <w:pPr>
              <w:ind w:right="979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14:paraId="7135C909" w14:textId="1684340D" w:rsidR="00774FD7" w:rsidRDefault="00774FD7"/>
        </w:tc>
      </w:tr>
    </w:tbl>
    <w:p w14:paraId="5D411EC9" w14:textId="77777777" w:rsidR="00151329" w:rsidRDefault="00151329">
      <w:pPr>
        <w:spacing w:after="444"/>
        <w:rPr>
          <w:rFonts w:ascii="Times New Roman" w:eastAsia="Times New Roman" w:hAnsi="Times New Roman" w:cs="Times New Roman"/>
          <w:sz w:val="24"/>
        </w:rPr>
        <w:sectPr w:rsidR="00151329" w:rsidSect="00151329">
          <w:type w:val="continuous"/>
          <w:pgSz w:w="12240" w:h="15840"/>
          <w:pgMar w:top="720" w:right="1440" w:bottom="720" w:left="1440" w:header="720" w:footer="720" w:gutter="0"/>
          <w:cols w:num="3" w:space="720"/>
        </w:sectPr>
      </w:pPr>
    </w:p>
    <w:p w14:paraId="05773247" w14:textId="3ED7AC0C" w:rsidR="00774FD7" w:rsidRPr="00824BE3" w:rsidRDefault="00795801" w:rsidP="0027156C">
      <w:pPr>
        <w:pStyle w:val="Heading1"/>
        <w:spacing w:after="129"/>
        <w:ind w:left="-5"/>
        <w:jc w:val="center"/>
        <w:rPr>
          <w:sz w:val="32"/>
        </w:rPr>
      </w:pPr>
      <w:r w:rsidRPr="00824BE3">
        <w:rPr>
          <w:sz w:val="32"/>
        </w:rPr>
        <w:lastRenderedPageBreak/>
        <w:t>Business Management Senior Capstone Experience</w:t>
      </w:r>
    </w:p>
    <w:p w14:paraId="48D08910" w14:textId="5AB8B7BE" w:rsidR="00774FD7" w:rsidRPr="00824BE3" w:rsidRDefault="00795801" w:rsidP="00824BE3">
      <w:pPr>
        <w:spacing w:after="0"/>
        <w:jc w:val="center"/>
        <w:rPr>
          <w:sz w:val="20"/>
        </w:rPr>
      </w:pPr>
      <w:r w:rsidRPr="00824BE3">
        <w:rPr>
          <w:rFonts w:ascii="Tahoma" w:eastAsia="Tahoma" w:hAnsi="Tahoma" w:cs="Tahoma"/>
          <w:b/>
          <w:color w:val="404040"/>
          <w:sz w:val="24"/>
        </w:rPr>
        <w:t>Application for Students Graduating Fall 20</w:t>
      </w:r>
      <w:r w:rsidR="00E86FEA">
        <w:rPr>
          <w:rFonts w:ascii="Tahoma" w:eastAsia="Tahoma" w:hAnsi="Tahoma" w:cs="Tahoma"/>
          <w:b/>
          <w:color w:val="404040"/>
          <w:sz w:val="24"/>
        </w:rPr>
        <w:t>20</w:t>
      </w:r>
      <w:r w:rsidRPr="00824BE3">
        <w:rPr>
          <w:rFonts w:ascii="Tahoma" w:eastAsia="Tahoma" w:hAnsi="Tahoma" w:cs="Tahoma"/>
          <w:b/>
          <w:color w:val="404040"/>
          <w:sz w:val="24"/>
        </w:rPr>
        <w:t xml:space="preserve"> or Spring 20</w:t>
      </w:r>
      <w:r w:rsidR="00824BE3" w:rsidRPr="00824BE3">
        <w:rPr>
          <w:rFonts w:ascii="Tahoma" w:eastAsia="Tahoma" w:hAnsi="Tahoma" w:cs="Tahoma"/>
          <w:b/>
          <w:color w:val="404040"/>
          <w:sz w:val="24"/>
        </w:rPr>
        <w:t>2</w:t>
      </w:r>
      <w:r w:rsidR="00E86FEA">
        <w:rPr>
          <w:rFonts w:ascii="Tahoma" w:eastAsia="Tahoma" w:hAnsi="Tahoma" w:cs="Tahoma"/>
          <w:b/>
          <w:color w:val="404040"/>
          <w:sz w:val="24"/>
        </w:rPr>
        <w:t>1</w:t>
      </w:r>
    </w:p>
    <w:p w14:paraId="0326F84B" w14:textId="77777777" w:rsidR="00774FD7" w:rsidRDefault="00795801">
      <w:pPr>
        <w:spacing w:after="125"/>
        <w:ind w:left="-29" w:right="-72"/>
      </w:pPr>
      <w:r>
        <w:rPr>
          <w:noProof/>
        </w:rPr>
        <mc:AlternateContent>
          <mc:Choice Requires="wpg">
            <w:drawing>
              <wp:inline distT="0" distB="0" distL="0" distR="0" wp14:anchorId="43518641" wp14:editId="2998430E">
                <wp:extent cx="5980176" cy="12192"/>
                <wp:effectExtent l="0" t="0" r="0" b="0"/>
                <wp:docPr id="8491" name="Group 8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2192"/>
                          <a:chOff x="0" y="0"/>
                          <a:chExt cx="5980176" cy="12192"/>
                        </a:xfrm>
                      </wpg:grpSpPr>
                      <wps:wsp>
                        <wps:cNvPr id="9544" name="Shape 9544"/>
                        <wps:cNvSpPr/>
                        <wps:spPr>
                          <a:xfrm>
                            <a:off x="0" y="0"/>
                            <a:ext cx="59801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2192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D2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91" style="width:470.88pt;height:0.960022pt;mso-position-horizontal-relative:char;mso-position-vertical-relative:line" coordsize="59801,121">
                <v:shape id="Shape 9545" style="position:absolute;width:59801;height:121;left:0;top:0;" coordsize="5980176,12192" path="m0,0l5980176,0l5980176,12192l0,12192l0,0">
                  <v:stroke weight="0pt" endcap="flat" joinstyle="miter" miterlimit="10" on="false" color="#000000" opacity="0"/>
                  <v:fill on="true" color="#bed2a4"/>
                </v:shape>
              </v:group>
            </w:pict>
          </mc:Fallback>
        </mc:AlternateContent>
      </w:r>
    </w:p>
    <w:p w14:paraId="091001AF" w14:textId="77777777" w:rsidR="00774FD7" w:rsidRDefault="00795801" w:rsidP="0027156C">
      <w:pPr>
        <w:pStyle w:val="Heading2"/>
        <w:spacing w:after="120"/>
        <w:ind w:left="100" w:hanging="14"/>
      </w:pPr>
      <w:r>
        <w:t>General Information (required)</w:t>
      </w:r>
      <w:r>
        <w:rPr>
          <w:color w:val="77916E"/>
        </w:rPr>
        <w:t xml:space="preserve"> </w:t>
      </w:r>
    </w:p>
    <w:tbl>
      <w:tblPr>
        <w:tblStyle w:val="TableGrid"/>
        <w:tblW w:w="9360" w:type="dxa"/>
        <w:tblInd w:w="0" w:type="dxa"/>
        <w:tblCellMar>
          <w:top w:w="5" w:type="dxa"/>
          <w:left w:w="91" w:type="dxa"/>
          <w:right w:w="67" w:type="dxa"/>
        </w:tblCellMar>
        <w:tblLook w:val="04A0" w:firstRow="1" w:lastRow="0" w:firstColumn="1" w:lastColumn="0" w:noHBand="0" w:noVBand="1"/>
      </w:tblPr>
      <w:tblGrid>
        <w:gridCol w:w="3331"/>
        <w:gridCol w:w="6029"/>
      </w:tblGrid>
      <w:tr w:rsidR="00774FD7" w14:paraId="0725E35F" w14:textId="77777777">
        <w:trPr>
          <w:trHeight w:val="331"/>
        </w:trPr>
        <w:tc>
          <w:tcPr>
            <w:tcW w:w="3331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6B083066" w14:textId="77777777" w:rsidR="00774FD7" w:rsidRDefault="00795801">
            <w:pPr>
              <w:ind w:left="14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Name </w:t>
            </w:r>
          </w:p>
        </w:tc>
        <w:tc>
          <w:tcPr>
            <w:tcW w:w="602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34359871" w14:textId="77777777" w:rsidR="00774FD7" w:rsidRDefault="00795801">
            <w:r>
              <w:rPr>
                <w:rFonts w:ascii="Tahoma" w:eastAsia="Tahoma" w:hAnsi="Tahoma" w:cs="Tahoma"/>
                <w:sz w:val="21"/>
              </w:rPr>
              <w:t xml:space="preserve"> </w:t>
            </w:r>
          </w:p>
        </w:tc>
      </w:tr>
      <w:tr w:rsidR="00774FD7" w14:paraId="0315F02B" w14:textId="77777777">
        <w:trPr>
          <w:trHeight w:val="307"/>
        </w:trPr>
        <w:tc>
          <w:tcPr>
            <w:tcW w:w="3331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53906F74" w14:textId="77777777" w:rsidR="00774FD7" w:rsidRDefault="00795801">
            <w:pPr>
              <w:ind w:left="14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Expected Semester of Graduation </w:t>
            </w:r>
          </w:p>
        </w:tc>
        <w:tc>
          <w:tcPr>
            <w:tcW w:w="602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67109AF7" w14:textId="77777777" w:rsidR="00774FD7" w:rsidRDefault="00795801">
            <w:pPr>
              <w:ind w:left="14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</w:tr>
      <w:tr w:rsidR="00774FD7" w14:paraId="77C6B8BB" w14:textId="77777777">
        <w:trPr>
          <w:trHeight w:val="427"/>
        </w:trPr>
        <w:tc>
          <w:tcPr>
            <w:tcW w:w="3331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7BAB4D73" w14:textId="265DF9B1" w:rsidR="00774FD7" w:rsidRDefault="00795801">
            <w:pPr>
              <w:ind w:left="14"/>
            </w:pPr>
            <w:r>
              <w:rPr>
                <w:rFonts w:ascii="Tahoma" w:eastAsia="Tahoma" w:hAnsi="Tahoma" w:cs="Tahoma"/>
                <w:b/>
                <w:sz w:val="18"/>
              </w:rPr>
              <w:t>Anticipated credits by May 20</w:t>
            </w:r>
            <w:r w:rsidR="00E86FEA">
              <w:rPr>
                <w:rFonts w:ascii="Tahoma" w:eastAsia="Tahoma" w:hAnsi="Tahoma" w:cs="Tahoma"/>
                <w:b/>
                <w:sz w:val="18"/>
              </w:rPr>
              <w:t>20</w:t>
            </w: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</w:tc>
        <w:tc>
          <w:tcPr>
            <w:tcW w:w="602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75C73EF2" w14:textId="727A431B" w:rsidR="00774FD7" w:rsidRDefault="00795801">
            <w:pPr>
              <w:tabs>
                <w:tab w:val="right" w:pos="5871"/>
              </w:tabs>
            </w:pPr>
            <w:r>
              <w:rPr>
                <w:rFonts w:ascii="Tahoma" w:eastAsia="Tahoma" w:hAnsi="Tahoma" w:cs="Tahoma"/>
                <w:sz w:val="14"/>
              </w:rPr>
              <w:t xml:space="preserve">Students not meeting minimum requirements must attach a written plan for making up the deficit. </w:t>
            </w:r>
          </w:p>
        </w:tc>
      </w:tr>
      <w:tr w:rsidR="00774FD7" w14:paraId="6AD138E7" w14:textId="77777777">
        <w:trPr>
          <w:trHeight w:val="307"/>
        </w:trPr>
        <w:tc>
          <w:tcPr>
            <w:tcW w:w="3331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1DA9D0A7" w14:textId="77777777" w:rsidR="00774FD7" w:rsidRDefault="00795801">
            <w:pPr>
              <w:ind w:left="14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Major(s) </w:t>
            </w:r>
          </w:p>
        </w:tc>
        <w:tc>
          <w:tcPr>
            <w:tcW w:w="602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16B64DBE" w14:textId="77777777" w:rsidR="00774FD7" w:rsidRDefault="00795801">
            <w:pPr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774FD7" w14:paraId="1046FB91" w14:textId="77777777">
        <w:trPr>
          <w:trHeight w:val="590"/>
        </w:trPr>
        <w:tc>
          <w:tcPr>
            <w:tcW w:w="9360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7780EFAC" w14:textId="77777777" w:rsidR="00774FD7" w:rsidRDefault="00795801">
            <w:pPr>
              <w:ind w:right="67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By checking this box, I am indicating that I have attached a proposal that includes an </w:t>
            </w:r>
          </w:p>
          <w:p w14:paraId="2877A022" w14:textId="77777777" w:rsidR="00774FD7" w:rsidRDefault="00795801">
            <w:pPr>
              <w:ind w:left="2265" w:right="26" w:hanging="2251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 xml:space="preserve">overview of the industry I selected below (Strategy Capstone only), or that details my project proposal (Special Topic or Business Plan Capstones). </w:t>
            </w:r>
          </w:p>
        </w:tc>
      </w:tr>
    </w:tbl>
    <w:p w14:paraId="0E2D9A88" w14:textId="77777777" w:rsidR="00774FD7" w:rsidRDefault="00795801">
      <w:pPr>
        <w:spacing w:after="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8E175F" w14:textId="77777777" w:rsidR="00774FD7" w:rsidRDefault="00795801" w:rsidP="0027156C">
      <w:pPr>
        <w:pStyle w:val="Heading3"/>
        <w:spacing w:after="120"/>
        <w:ind w:left="100" w:hanging="14"/>
      </w:pPr>
      <w:r>
        <w:t xml:space="preserve">Complete this section if selecting </w:t>
      </w:r>
      <w:r>
        <w:rPr>
          <w:color w:val="375622"/>
        </w:rPr>
        <w:t>Strategy Capstone</w:t>
      </w:r>
      <w:r>
        <w:t xml:space="preserve"> </w:t>
      </w:r>
    </w:p>
    <w:tbl>
      <w:tblPr>
        <w:tblStyle w:val="TableGrid"/>
        <w:tblW w:w="9360" w:type="dxa"/>
        <w:tblInd w:w="0" w:type="dxa"/>
        <w:tblCellMar>
          <w:top w:w="34" w:type="dxa"/>
          <w:left w:w="91" w:type="dxa"/>
          <w:right w:w="66" w:type="dxa"/>
        </w:tblCellMar>
        <w:tblLook w:val="04A0" w:firstRow="1" w:lastRow="0" w:firstColumn="1" w:lastColumn="0" w:noHBand="0" w:noVBand="1"/>
      </w:tblPr>
      <w:tblGrid>
        <w:gridCol w:w="2952"/>
        <w:gridCol w:w="3168"/>
        <w:gridCol w:w="1104"/>
        <w:gridCol w:w="2136"/>
      </w:tblGrid>
      <w:tr w:rsidR="00774FD7" w14:paraId="0363CBA7" w14:textId="77777777">
        <w:trPr>
          <w:trHeight w:val="595"/>
        </w:trPr>
        <w:tc>
          <w:tcPr>
            <w:tcW w:w="2952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278DCE44" w14:textId="5246D776" w:rsidR="00774FD7" w:rsidRDefault="00795801">
            <w:pPr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</w:rPr>
              <w:t xml:space="preserve">Industry </w:t>
            </w:r>
          </w:p>
        </w:tc>
        <w:tc>
          <w:tcPr>
            <w:tcW w:w="6408" w:type="dxa"/>
            <w:gridSpan w:val="3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062EDAA0" w14:textId="77777777" w:rsidR="00774FD7" w:rsidRDefault="00795801">
            <w:pPr>
              <w:spacing w:after="36"/>
              <w:ind w:right="43"/>
              <w:jc w:val="right"/>
            </w:pPr>
            <w:r>
              <w:rPr>
                <w:rFonts w:ascii="Tahoma" w:eastAsia="Tahoma" w:hAnsi="Tahoma" w:cs="Tahoma"/>
                <w:sz w:val="14"/>
              </w:rPr>
              <w:t xml:space="preserve">Refer to the S&amp;P 500 list of sectors and </w:t>
            </w:r>
          </w:p>
          <w:p w14:paraId="4E85F062" w14:textId="77777777" w:rsidR="00774FD7" w:rsidRDefault="00795801">
            <w:pPr>
              <w:ind w:left="3307" w:hanging="3288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</w:rPr>
              <w:t xml:space="preserve">industries at </w:t>
            </w:r>
            <w:r>
              <w:rPr>
                <w:rFonts w:ascii="Tahoma" w:eastAsia="Tahoma" w:hAnsi="Tahoma" w:cs="Tahoma"/>
                <w:color w:val="0463C1"/>
                <w:sz w:val="14"/>
                <w:u w:val="single" w:color="0463C1"/>
              </w:rPr>
              <w:t>https://goo.gl/aUcwmN</w:t>
            </w:r>
            <w:r>
              <w:rPr>
                <w:rFonts w:ascii="Tahoma" w:eastAsia="Tahoma" w:hAnsi="Tahoma" w:cs="Tahoma"/>
                <w:sz w:val="14"/>
              </w:rPr>
              <w:t xml:space="preserve"> and identify the specific industry that your firm operates in. </w:t>
            </w:r>
          </w:p>
        </w:tc>
      </w:tr>
      <w:tr w:rsidR="00774FD7" w14:paraId="31BD20E2" w14:textId="77777777">
        <w:trPr>
          <w:trHeight w:val="331"/>
        </w:trPr>
        <w:tc>
          <w:tcPr>
            <w:tcW w:w="2952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2688764C" w14:textId="77777777" w:rsidR="00774FD7" w:rsidRDefault="00795801">
            <w:pPr>
              <w:ind w:left="14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Publicly held firm </w:t>
            </w:r>
            <w:r>
              <w:rPr>
                <w:rFonts w:ascii="Tahoma" w:eastAsia="Tahoma" w:hAnsi="Tahoma" w:cs="Tahoma"/>
                <w:sz w:val="18"/>
              </w:rPr>
              <w:t>(1st choice)</w:t>
            </w: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</w:tc>
        <w:tc>
          <w:tcPr>
            <w:tcW w:w="3168" w:type="dxa"/>
            <w:tcBorders>
              <w:top w:val="single" w:sz="4" w:space="0" w:color="B4C3AF"/>
              <w:left w:val="single" w:sz="4" w:space="0" w:color="B4C3AF"/>
              <w:bottom w:val="single" w:sz="4" w:space="0" w:color="C0C0C0"/>
              <w:right w:val="single" w:sz="4" w:space="0" w:color="B4C3AF"/>
            </w:tcBorders>
          </w:tcPr>
          <w:p w14:paraId="5C2F1707" w14:textId="77777777" w:rsidR="00774FD7" w:rsidRDefault="00795801">
            <w:pPr>
              <w:ind w:left="5"/>
            </w:pPr>
            <w:r>
              <w:rPr>
                <w:rFonts w:ascii="Tahoma" w:eastAsia="Tahoma" w:hAnsi="Tahoma" w:cs="Tahoma"/>
                <w:sz w:val="21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B4C3AF"/>
              <w:left w:val="single" w:sz="4" w:space="0" w:color="B4C3AF"/>
              <w:bottom w:val="single" w:sz="4" w:space="0" w:color="C0C0C0"/>
              <w:right w:val="single" w:sz="4" w:space="0" w:color="B4C3AF"/>
            </w:tcBorders>
          </w:tcPr>
          <w:p w14:paraId="15934415" w14:textId="77777777" w:rsidR="00774FD7" w:rsidRDefault="00795801">
            <w:r>
              <w:rPr>
                <w:rFonts w:ascii="Tahoma" w:eastAsia="Tahoma" w:hAnsi="Tahoma" w:cs="Tahoma"/>
                <w:sz w:val="21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B4C3AF"/>
              <w:left w:val="single" w:sz="4" w:space="0" w:color="B4C3AF"/>
              <w:bottom w:val="single" w:sz="4" w:space="0" w:color="C0C0C0"/>
              <w:right w:val="single" w:sz="4" w:space="0" w:color="B4C3AF"/>
            </w:tcBorders>
          </w:tcPr>
          <w:p w14:paraId="4DA7999E" w14:textId="77777777" w:rsidR="00774FD7" w:rsidRDefault="00795801">
            <w:r>
              <w:rPr>
                <w:rFonts w:ascii="Tahoma" w:eastAsia="Tahoma" w:hAnsi="Tahoma" w:cs="Tahoma"/>
                <w:sz w:val="21"/>
              </w:rPr>
              <w:t xml:space="preserve"> </w:t>
            </w:r>
          </w:p>
        </w:tc>
      </w:tr>
      <w:tr w:rsidR="00774FD7" w14:paraId="016BD97F" w14:textId="77777777">
        <w:trPr>
          <w:trHeight w:val="307"/>
        </w:trPr>
        <w:tc>
          <w:tcPr>
            <w:tcW w:w="2952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3FA359D0" w14:textId="77777777" w:rsidR="00774FD7" w:rsidRDefault="00795801">
            <w:pPr>
              <w:ind w:left="14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Publicly held firm </w:t>
            </w:r>
            <w:r>
              <w:rPr>
                <w:rFonts w:ascii="Tahoma" w:eastAsia="Tahoma" w:hAnsi="Tahoma" w:cs="Tahoma"/>
                <w:sz w:val="18"/>
              </w:rPr>
              <w:t>(2nd choice)</w:t>
            </w: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</w:tc>
        <w:tc>
          <w:tcPr>
            <w:tcW w:w="3168" w:type="dxa"/>
            <w:tcBorders>
              <w:top w:val="single" w:sz="4" w:space="0" w:color="C0C0C0"/>
              <w:left w:val="single" w:sz="4" w:space="0" w:color="B4C3AF"/>
              <w:bottom w:val="single" w:sz="4" w:space="0" w:color="C0C0C0"/>
              <w:right w:val="single" w:sz="4" w:space="0" w:color="B4C3AF"/>
            </w:tcBorders>
          </w:tcPr>
          <w:p w14:paraId="78B966FD" w14:textId="77777777" w:rsidR="00774FD7" w:rsidRDefault="00795801">
            <w:pPr>
              <w:ind w:left="5"/>
            </w:pPr>
            <w:r>
              <w:rPr>
                <w:rFonts w:ascii="Tahoma" w:eastAsia="Tahoma" w:hAnsi="Tahoma" w:cs="Tahoma"/>
                <w:sz w:val="21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C0C0C0"/>
              <w:left w:val="single" w:sz="4" w:space="0" w:color="B4C3AF"/>
              <w:bottom w:val="single" w:sz="4" w:space="0" w:color="C0C0C0"/>
              <w:right w:val="single" w:sz="4" w:space="0" w:color="B4C3AF"/>
            </w:tcBorders>
          </w:tcPr>
          <w:p w14:paraId="7BB0DD5C" w14:textId="77777777" w:rsidR="00774FD7" w:rsidRDefault="00795801">
            <w:r>
              <w:rPr>
                <w:rFonts w:ascii="Tahoma" w:eastAsia="Tahoma" w:hAnsi="Tahoma" w:cs="Tahoma"/>
                <w:sz w:val="21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C0C0C0"/>
              <w:left w:val="single" w:sz="4" w:space="0" w:color="B4C3AF"/>
              <w:bottom w:val="single" w:sz="4" w:space="0" w:color="C0C0C0"/>
              <w:right w:val="single" w:sz="4" w:space="0" w:color="B4C3AF"/>
            </w:tcBorders>
          </w:tcPr>
          <w:p w14:paraId="4B291087" w14:textId="77777777" w:rsidR="00774FD7" w:rsidRDefault="00795801">
            <w:r>
              <w:rPr>
                <w:rFonts w:ascii="Tahoma" w:eastAsia="Tahoma" w:hAnsi="Tahoma" w:cs="Tahoma"/>
                <w:sz w:val="21"/>
              </w:rPr>
              <w:t xml:space="preserve"> </w:t>
            </w:r>
          </w:p>
        </w:tc>
      </w:tr>
      <w:tr w:rsidR="00774FD7" w14:paraId="007026E3" w14:textId="77777777">
        <w:trPr>
          <w:trHeight w:val="307"/>
        </w:trPr>
        <w:tc>
          <w:tcPr>
            <w:tcW w:w="2952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2183976F" w14:textId="77777777" w:rsidR="00774FD7" w:rsidRDefault="00795801">
            <w:pPr>
              <w:ind w:left="14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Publicly held firm </w:t>
            </w:r>
            <w:r>
              <w:rPr>
                <w:rFonts w:ascii="Tahoma" w:eastAsia="Tahoma" w:hAnsi="Tahoma" w:cs="Tahoma"/>
                <w:sz w:val="18"/>
              </w:rPr>
              <w:t>(3rd choice)</w:t>
            </w: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</w:tc>
        <w:tc>
          <w:tcPr>
            <w:tcW w:w="3168" w:type="dxa"/>
            <w:tcBorders>
              <w:top w:val="single" w:sz="4" w:space="0" w:color="C0C0C0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50553CF0" w14:textId="77777777" w:rsidR="00774FD7" w:rsidRDefault="00795801">
            <w:pPr>
              <w:ind w:left="5"/>
            </w:pPr>
            <w:r>
              <w:rPr>
                <w:rFonts w:ascii="Tahoma" w:eastAsia="Tahoma" w:hAnsi="Tahoma" w:cs="Tahoma"/>
                <w:sz w:val="21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C0C0C0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710FB0B1" w14:textId="77777777" w:rsidR="00774FD7" w:rsidRDefault="00795801">
            <w:r>
              <w:rPr>
                <w:rFonts w:ascii="Tahoma" w:eastAsia="Tahoma" w:hAnsi="Tahoma" w:cs="Tahoma"/>
                <w:sz w:val="21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C0C0C0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01FA753C" w14:textId="77777777" w:rsidR="00774FD7" w:rsidRDefault="00795801">
            <w:r>
              <w:rPr>
                <w:rFonts w:ascii="Tahoma" w:eastAsia="Tahoma" w:hAnsi="Tahoma" w:cs="Tahoma"/>
                <w:sz w:val="21"/>
              </w:rPr>
              <w:t xml:space="preserve"> </w:t>
            </w:r>
          </w:p>
        </w:tc>
      </w:tr>
      <w:tr w:rsidR="00774FD7" w14:paraId="623BE362" w14:textId="77777777">
        <w:trPr>
          <w:trHeight w:val="528"/>
        </w:trPr>
        <w:tc>
          <w:tcPr>
            <w:tcW w:w="2952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69908CC2" w14:textId="77777777" w:rsidR="00774FD7" w:rsidRDefault="00795801">
            <w:pPr>
              <w:ind w:left="14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Preferred Capstone Advisor </w:t>
            </w:r>
          </w:p>
          <w:p w14:paraId="6974EB73" w14:textId="77777777" w:rsidR="00774FD7" w:rsidRDefault="00795801">
            <w:pPr>
              <w:ind w:left="14"/>
            </w:pPr>
            <w:r>
              <w:rPr>
                <w:rFonts w:ascii="Tahoma" w:eastAsia="Tahoma" w:hAnsi="Tahoma" w:cs="Tahoma"/>
                <w:sz w:val="18"/>
              </w:rPr>
              <w:t>(optional)</w:t>
            </w: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</w:tc>
        <w:tc>
          <w:tcPr>
            <w:tcW w:w="6408" w:type="dxa"/>
            <w:gridSpan w:val="3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457986F9" w14:textId="77777777" w:rsidR="00774FD7" w:rsidRDefault="00795801">
            <w:pPr>
              <w:ind w:left="19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</w:tbl>
    <w:p w14:paraId="2E8F1A24" w14:textId="77777777" w:rsidR="00774FD7" w:rsidRDefault="00795801">
      <w:pPr>
        <w:spacing w:after="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163318" w14:textId="2B4E5D88" w:rsidR="00774FD7" w:rsidRDefault="00795801" w:rsidP="0027156C">
      <w:pPr>
        <w:pStyle w:val="Heading3"/>
        <w:spacing w:after="120"/>
        <w:ind w:left="100" w:hanging="14"/>
      </w:pPr>
      <w:r>
        <w:t xml:space="preserve">Complete this section if selecting </w:t>
      </w:r>
      <w:r>
        <w:rPr>
          <w:color w:val="375622"/>
        </w:rPr>
        <w:t>Special Topic Capstone</w:t>
      </w:r>
      <w:r>
        <w:t xml:space="preserve"> </w:t>
      </w:r>
    </w:p>
    <w:tbl>
      <w:tblPr>
        <w:tblStyle w:val="TableGrid"/>
        <w:tblW w:w="9360" w:type="dxa"/>
        <w:tblInd w:w="0" w:type="dxa"/>
        <w:tblCellMar>
          <w:top w:w="23" w:type="dxa"/>
          <w:left w:w="91" w:type="dxa"/>
          <w:right w:w="115" w:type="dxa"/>
        </w:tblCellMar>
        <w:tblLook w:val="04A0" w:firstRow="1" w:lastRow="0" w:firstColumn="1" w:lastColumn="0" w:noHBand="0" w:noVBand="1"/>
      </w:tblPr>
      <w:tblGrid>
        <w:gridCol w:w="2971"/>
        <w:gridCol w:w="6389"/>
      </w:tblGrid>
      <w:tr w:rsidR="00774FD7" w14:paraId="7AE3FE86" w14:textId="77777777">
        <w:trPr>
          <w:trHeight w:val="331"/>
        </w:trPr>
        <w:tc>
          <w:tcPr>
            <w:tcW w:w="2971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0BB2FB5C" w14:textId="77777777" w:rsidR="00774FD7" w:rsidRDefault="00795801">
            <w:pPr>
              <w:ind w:left="14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Title of project </w:t>
            </w:r>
          </w:p>
        </w:tc>
        <w:tc>
          <w:tcPr>
            <w:tcW w:w="638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6C61B184" w14:textId="77777777" w:rsidR="00774FD7" w:rsidRDefault="00795801">
            <w:r>
              <w:rPr>
                <w:rFonts w:ascii="Tahoma" w:eastAsia="Tahoma" w:hAnsi="Tahoma" w:cs="Tahoma"/>
                <w:sz w:val="21"/>
              </w:rPr>
              <w:t xml:space="preserve"> </w:t>
            </w:r>
          </w:p>
        </w:tc>
      </w:tr>
      <w:tr w:rsidR="00774FD7" w14:paraId="476391E8" w14:textId="77777777">
        <w:trPr>
          <w:trHeight w:val="307"/>
        </w:trPr>
        <w:tc>
          <w:tcPr>
            <w:tcW w:w="2971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17A85856" w14:textId="77777777" w:rsidR="00774FD7" w:rsidRDefault="00795801">
            <w:pPr>
              <w:ind w:left="14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Capstone Advisor Name </w:t>
            </w:r>
          </w:p>
        </w:tc>
        <w:tc>
          <w:tcPr>
            <w:tcW w:w="638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3051A63F" w14:textId="77777777" w:rsidR="00774FD7" w:rsidRDefault="00795801">
            <w:r>
              <w:rPr>
                <w:rFonts w:ascii="Tahoma" w:eastAsia="Tahoma" w:hAnsi="Tahoma" w:cs="Tahoma"/>
                <w:sz w:val="21"/>
              </w:rPr>
              <w:t xml:space="preserve"> </w:t>
            </w:r>
          </w:p>
        </w:tc>
      </w:tr>
      <w:tr w:rsidR="00774FD7" w14:paraId="779E04C7" w14:textId="77777777">
        <w:trPr>
          <w:trHeight w:val="307"/>
        </w:trPr>
        <w:tc>
          <w:tcPr>
            <w:tcW w:w="2971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51E15503" w14:textId="77777777" w:rsidR="00774FD7" w:rsidRDefault="00795801">
            <w:pPr>
              <w:ind w:left="14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Capstone Advisor Signature  </w:t>
            </w:r>
          </w:p>
        </w:tc>
        <w:tc>
          <w:tcPr>
            <w:tcW w:w="638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4C8724DD" w14:textId="77777777" w:rsidR="00774FD7" w:rsidRDefault="00795801">
            <w:pPr>
              <w:ind w:left="14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 </w:t>
            </w:r>
          </w:p>
        </w:tc>
      </w:tr>
    </w:tbl>
    <w:p w14:paraId="042A45FA" w14:textId="77777777" w:rsidR="00774FD7" w:rsidRDefault="00795801">
      <w:pPr>
        <w:spacing w:after="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CB28B6" w14:textId="77777777" w:rsidR="00774FD7" w:rsidRDefault="00795801" w:rsidP="0027156C">
      <w:pPr>
        <w:pStyle w:val="Heading3"/>
        <w:spacing w:after="120"/>
        <w:ind w:left="100" w:hanging="14"/>
      </w:pPr>
      <w:r>
        <w:t xml:space="preserve">Complete this section if selecting </w:t>
      </w:r>
      <w:r>
        <w:rPr>
          <w:color w:val="375622"/>
        </w:rPr>
        <w:t>Business Plan Capstone</w:t>
      </w:r>
      <w:r>
        <w:t xml:space="preserve"> </w:t>
      </w:r>
    </w:p>
    <w:tbl>
      <w:tblPr>
        <w:tblStyle w:val="TableGrid"/>
        <w:tblW w:w="9360" w:type="dxa"/>
        <w:tblInd w:w="0" w:type="dxa"/>
        <w:tblCellMar>
          <w:top w:w="2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49"/>
        <w:gridCol w:w="6211"/>
      </w:tblGrid>
      <w:tr w:rsidR="00774FD7" w14:paraId="72CAA83B" w14:textId="77777777">
        <w:trPr>
          <w:trHeight w:val="331"/>
        </w:trPr>
        <w:tc>
          <w:tcPr>
            <w:tcW w:w="314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69AAA2A9" w14:textId="77777777" w:rsidR="00774FD7" w:rsidRDefault="00795801">
            <w:r>
              <w:rPr>
                <w:rFonts w:ascii="Tahoma" w:eastAsia="Tahoma" w:hAnsi="Tahoma" w:cs="Tahoma"/>
                <w:b/>
                <w:sz w:val="18"/>
              </w:rPr>
              <w:t xml:space="preserve">Title of project </w:t>
            </w:r>
          </w:p>
        </w:tc>
        <w:tc>
          <w:tcPr>
            <w:tcW w:w="6211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522F11CC" w14:textId="77777777" w:rsidR="00774FD7" w:rsidRDefault="00795801">
            <w:pPr>
              <w:ind w:left="5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774FD7" w14:paraId="70BEB973" w14:textId="77777777">
        <w:trPr>
          <w:trHeight w:val="307"/>
        </w:trPr>
        <w:tc>
          <w:tcPr>
            <w:tcW w:w="314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63A4D991" w14:textId="77777777" w:rsidR="00774FD7" w:rsidRDefault="00795801">
            <w:r>
              <w:rPr>
                <w:rFonts w:ascii="Tahoma" w:eastAsia="Tahoma" w:hAnsi="Tahoma" w:cs="Tahoma"/>
                <w:b/>
                <w:sz w:val="18"/>
              </w:rPr>
              <w:t xml:space="preserve">Capstone Advisor Name </w:t>
            </w:r>
          </w:p>
        </w:tc>
        <w:tc>
          <w:tcPr>
            <w:tcW w:w="6211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463B6C83" w14:textId="77777777" w:rsidR="00774FD7" w:rsidRDefault="00795801">
            <w:pPr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Prof. Joseph Bauer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774FD7" w14:paraId="39EE1618" w14:textId="77777777">
        <w:trPr>
          <w:trHeight w:val="307"/>
        </w:trPr>
        <w:tc>
          <w:tcPr>
            <w:tcW w:w="314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5FDD6524" w14:textId="77777777" w:rsidR="00774FD7" w:rsidRDefault="00795801">
            <w:r>
              <w:rPr>
                <w:rFonts w:ascii="Tahoma" w:eastAsia="Tahoma" w:hAnsi="Tahoma" w:cs="Tahoma"/>
                <w:b/>
                <w:sz w:val="18"/>
              </w:rPr>
              <w:t xml:space="preserve">Capstone Advisor Signature </w:t>
            </w:r>
          </w:p>
        </w:tc>
        <w:tc>
          <w:tcPr>
            <w:tcW w:w="6211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4B7DF35D" w14:textId="77777777" w:rsidR="00774FD7" w:rsidRDefault="00795801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 </w:t>
            </w:r>
          </w:p>
        </w:tc>
      </w:tr>
    </w:tbl>
    <w:p w14:paraId="7DD2725A" w14:textId="77777777" w:rsidR="00774FD7" w:rsidRDefault="00795801">
      <w:pPr>
        <w:spacing w:after="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79EC85" w14:textId="77777777" w:rsidR="00774FD7" w:rsidRDefault="00795801" w:rsidP="0027156C">
      <w:pPr>
        <w:pStyle w:val="Heading2"/>
        <w:spacing w:after="120"/>
        <w:ind w:left="100" w:hanging="14"/>
      </w:pPr>
      <w:r>
        <w:t>Signatures (required)</w:t>
      </w:r>
      <w:r>
        <w:rPr>
          <w:color w:val="77916E"/>
        </w:rPr>
        <w:t xml:space="preserve"> </w:t>
      </w:r>
    </w:p>
    <w:tbl>
      <w:tblPr>
        <w:tblStyle w:val="TableGrid"/>
        <w:tblW w:w="9360" w:type="dxa"/>
        <w:tblInd w:w="0" w:type="dxa"/>
        <w:tblCellMar>
          <w:top w:w="43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2702"/>
        <w:gridCol w:w="6658"/>
      </w:tblGrid>
      <w:tr w:rsidR="00774FD7" w14:paraId="043813A1" w14:textId="77777777">
        <w:trPr>
          <w:trHeight w:val="331"/>
        </w:trPr>
        <w:tc>
          <w:tcPr>
            <w:tcW w:w="27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436AFF" w14:textId="77777777" w:rsidR="00774FD7" w:rsidRDefault="00795801">
            <w:r>
              <w:rPr>
                <w:rFonts w:ascii="Tahoma" w:eastAsia="Tahoma" w:hAnsi="Tahoma" w:cs="Tahoma"/>
                <w:sz w:val="20"/>
              </w:rPr>
              <w:t xml:space="preserve">Student Signature &amp; Date </w:t>
            </w:r>
          </w:p>
        </w:tc>
        <w:tc>
          <w:tcPr>
            <w:tcW w:w="66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6CC115" w14:textId="77777777" w:rsidR="00774FD7" w:rsidRDefault="00795801">
            <w:r>
              <w:rPr>
                <w:rFonts w:ascii="Tahoma" w:eastAsia="Tahoma" w:hAnsi="Tahoma" w:cs="Tahoma"/>
                <w:sz w:val="20"/>
              </w:rPr>
              <w:t xml:space="preserve">__________________________________________________________ </w:t>
            </w:r>
          </w:p>
        </w:tc>
      </w:tr>
      <w:tr w:rsidR="00774FD7" w14:paraId="533E9217" w14:textId="77777777">
        <w:trPr>
          <w:trHeight w:val="331"/>
        </w:trPr>
        <w:tc>
          <w:tcPr>
            <w:tcW w:w="27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55C886" w14:textId="77777777" w:rsidR="00774FD7" w:rsidRDefault="00795801">
            <w:r>
              <w:rPr>
                <w:rFonts w:ascii="Tahoma" w:eastAsia="Tahoma" w:hAnsi="Tahoma" w:cs="Tahoma"/>
                <w:sz w:val="20"/>
              </w:rPr>
              <w:t xml:space="preserve">Academic Advisor Name </w:t>
            </w:r>
          </w:p>
        </w:tc>
        <w:tc>
          <w:tcPr>
            <w:tcW w:w="66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FAAFFE" w14:textId="77777777" w:rsidR="00774FD7" w:rsidRDefault="00795801"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774FD7" w14:paraId="5E830DF1" w14:textId="77777777">
        <w:trPr>
          <w:trHeight w:val="331"/>
        </w:trPr>
        <w:tc>
          <w:tcPr>
            <w:tcW w:w="27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776EFF" w14:textId="77777777" w:rsidR="00774FD7" w:rsidRDefault="00795801">
            <w:r>
              <w:rPr>
                <w:rFonts w:ascii="Tahoma" w:eastAsia="Tahoma" w:hAnsi="Tahoma" w:cs="Tahoma"/>
                <w:sz w:val="20"/>
              </w:rPr>
              <w:t xml:space="preserve">Academic Advisor Signature </w:t>
            </w:r>
          </w:p>
        </w:tc>
        <w:tc>
          <w:tcPr>
            <w:tcW w:w="66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EA0307" w14:textId="77777777" w:rsidR="00774FD7" w:rsidRDefault="00795801">
            <w:r>
              <w:rPr>
                <w:rFonts w:ascii="Tahoma" w:eastAsia="Tahoma" w:hAnsi="Tahoma" w:cs="Tahoma"/>
                <w:sz w:val="20"/>
              </w:rPr>
              <w:t xml:space="preserve">__________________________________________________________ </w:t>
            </w:r>
          </w:p>
        </w:tc>
      </w:tr>
    </w:tbl>
    <w:p w14:paraId="64BAADB1" w14:textId="1713B0A7" w:rsidR="00774FD7" w:rsidRPr="0027156C" w:rsidRDefault="00593F02" w:rsidP="00824BE3">
      <w:pPr>
        <w:spacing w:before="240" w:after="12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T</w:t>
      </w:r>
      <w:r w:rsidR="00795801" w:rsidRPr="0027156C">
        <w:rPr>
          <w:rFonts w:ascii="Times New Roman" w:eastAsia="Times New Roman" w:hAnsi="Times New Roman" w:cs="Times New Roman"/>
          <w:b/>
          <w:sz w:val="28"/>
        </w:rPr>
        <w:t xml:space="preserve">his document </w:t>
      </w:r>
      <w:r>
        <w:rPr>
          <w:rFonts w:ascii="Times New Roman" w:eastAsia="Times New Roman" w:hAnsi="Times New Roman" w:cs="Times New Roman"/>
          <w:b/>
          <w:sz w:val="28"/>
        </w:rPr>
        <w:t xml:space="preserve">must be submitted </w:t>
      </w:r>
      <w:r w:rsidR="00795801" w:rsidRPr="0027156C">
        <w:rPr>
          <w:rFonts w:ascii="Times New Roman" w:eastAsia="Times New Roman" w:hAnsi="Times New Roman" w:cs="Times New Roman"/>
          <w:b/>
          <w:sz w:val="28"/>
        </w:rPr>
        <w:t xml:space="preserve">to your major advisor by </w:t>
      </w:r>
      <w:r w:rsidR="00E86FEA">
        <w:rPr>
          <w:rFonts w:ascii="Times New Roman" w:eastAsia="Times New Roman" w:hAnsi="Times New Roman" w:cs="Times New Roman"/>
          <w:b/>
          <w:sz w:val="28"/>
        </w:rPr>
        <w:t>March 16, 2020</w:t>
      </w:r>
      <w:r w:rsidR="00795801" w:rsidRPr="0027156C">
        <w:rPr>
          <w:rFonts w:ascii="Times New Roman" w:eastAsia="Times New Roman" w:hAnsi="Times New Roman" w:cs="Times New Roman"/>
          <w:b/>
          <w:sz w:val="28"/>
        </w:rPr>
        <w:t>.</w:t>
      </w:r>
    </w:p>
    <w:sectPr w:rsidR="00774FD7" w:rsidRPr="0027156C" w:rsidSect="00151329">
      <w:type w:val="continuous"/>
      <w:pgSz w:w="12240" w:h="15840"/>
      <w:pgMar w:top="727" w:right="1483" w:bottom="72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9675D" w14:textId="77777777" w:rsidR="007E6D5F" w:rsidRDefault="007E6D5F" w:rsidP="00DC6692">
      <w:pPr>
        <w:spacing w:after="0" w:line="240" w:lineRule="auto"/>
      </w:pPr>
      <w:r>
        <w:separator/>
      </w:r>
    </w:p>
  </w:endnote>
  <w:endnote w:type="continuationSeparator" w:id="0">
    <w:p w14:paraId="0EC441CB" w14:textId="77777777" w:rsidR="007E6D5F" w:rsidRDefault="007E6D5F" w:rsidP="00DC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08CDA" w14:textId="77777777" w:rsidR="00DC6692" w:rsidRDefault="00DC66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8AF72" w14:textId="77777777" w:rsidR="00DC6692" w:rsidRDefault="00DC66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33DC3" w14:textId="77777777" w:rsidR="00DC6692" w:rsidRDefault="00DC6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219D7" w14:textId="77777777" w:rsidR="007E6D5F" w:rsidRDefault="007E6D5F" w:rsidP="00DC6692">
      <w:pPr>
        <w:spacing w:after="0" w:line="240" w:lineRule="auto"/>
      </w:pPr>
      <w:r>
        <w:separator/>
      </w:r>
    </w:p>
  </w:footnote>
  <w:footnote w:type="continuationSeparator" w:id="0">
    <w:p w14:paraId="4092D0DA" w14:textId="77777777" w:rsidR="007E6D5F" w:rsidRDefault="007E6D5F" w:rsidP="00DC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78F1A" w14:textId="77777777" w:rsidR="00DC6692" w:rsidRDefault="00DC6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30EF7" w14:textId="25A98503" w:rsidR="00DC6692" w:rsidRDefault="00DC66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6FD04" w14:textId="77777777" w:rsidR="00DC6692" w:rsidRDefault="00DC66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FD7"/>
    <w:rsid w:val="000F6D79"/>
    <w:rsid w:val="0014221F"/>
    <w:rsid w:val="00151329"/>
    <w:rsid w:val="0027156C"/>
    <w:rsid w:val="0027318E"/>
    <w:rsid w:val="002E1086"/>
    <w:rsid w:val="00310F67"/>
    <w:rsid w:val="004C3095"/>
    <w:rsid w:val="00593F02"/>
    <w:rsid w:val="0066768E"/>
    <w:rsid w:val="00774FD7"/>
    <w:rsid w:val="00777039"/>
    <w:rsid w:val="00795801"/>
    <w:rsid w:val="007E6D5F"/>
    <w:rsid w:val="00824BE3"/>
    <w:rsid w:val="00901D4F"/>
    <w:rsid w:val="00B7581E"/>
    <w:rsid w:val="00BB7E17"/>
    <w:rsid w:val="00C4370B"/>
    <w:rsid w:val="00D3790C"/>
    <w:rsid w:val="00DC3FEC"/>
    <w:rsid w:val="00DC6692"/>
    <w:rsid w:val="00E86FEA"/>
    <w:rsid w:val="00F9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29055"/>
  <w15:docId w15:val="{18A790F5-0D17-4B3F-A20B-B632AEE7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23" w:lineRule="auto"/>
      <w:ind w:left="10" w:hanging="10"/>
      <w:outlineLvl w:val="0"/>
    </w:pPr>
    <w:rPr>
      <w:rFonts w:ascii="Tahoma" w:eastAsia="Tahoma" w:hAnsi="Tahoma" w:cs="Tahoma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F5F5DC"/>
      <w:spacing w:after="53"/>
      <w:ind w:left="116" w:hanging="10"/>
      <w:outlineLvl w:val="1"/>
    </w:pPr>
    <w:rPr>
      <w:rFonts w:ascii="Tahoma" w:eastAsia="Tahoma" w:hAnsi="Tahoma" w:cs="Tahoma"/>
      <w:b/>
      <w:color w:val="37562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hd w:val="clear" w:color="auto" w:fill="F5F5DC"/>
      <w:spacing w:after="17"/>
      <w:ind w:left="116" w:hanging="10"/>
      <w:outlineLvl w:val="2"/>
    </w:pPr>
    <w:rPr>
      <w:rFonts w:ascii="Tahoma" w:eastAsia="Tahoma" w:hAnsi="Tahoma" w:cs="Tahoma"/>
      <w:b/>
      <w:color w:val="77916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ahoma" w:eastAsia="Tahoma" w:hAnsi="Tahoma" w:cs="Tahoma"/>
      <w:b/>
      <w:color w:val="375622"/>
      <w:sz w:val="22"/>
    </w:rPr>
  </w:style>
  <w:style w:type="character" w:customStyle="1" w:styleId="Heading3Char">
    <w:name w:val="Heading 3 Char"/>
    <w:link w:val="Heading3"/>
    <w:rPr>
      <w:rFonts w:ascii="Tahoma" w:eastAsia="Tahoma" w:hAnsi="Tahoma" w:cs="Tahoma"/>
      <w:b/>
      <w:color w:val="77916E"/>
      <w:sz w:val="22"/>
    </w:rPr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6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69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C6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692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513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941</Words>
  <Characters>5298</Characters>
  <Application>Microsoft Office Word</Application>
  <DocSecurity>0</DocSecurity>
  <Lines>72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Management SCE Application (2018-19)</vt:lpstr>
    </vt:vector>
  </TitlesOfParts>
  <Company>Washington College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Management SCE Application (2018-19)</dc:title>
  <dc:subject/>
  <dc:creator>Washington College Department of Business Management</dc:creator>
  <cp:keywords/>
  <cp:lastModifiedBy>Susan Vowels</cp:lastModifiedBy>
  <cp:revision>5</cp:revision>
  <cp:lastPrinted>2019-02-19T16:16:00Z</cp:lastPrinted>
  <dcterms:created xsi:type="dcterms:W3CDTF">2020-02-01T15:08:00Z</dcterms:created>
  <dcterms:modified xsi:type="dcterms:W3CDTF">2020-02-01T15:51:00Z</dcterms:modified>
</cp:coreProperties>
</file>